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horzAnchor="margin" w:tblpX="1" w:tblpY="-567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9"/>
        <w:gridCol w:w="1416"/>
        <w:gridCol w:w="283"/>
        <w:gridCol w:w="1986"/>
        <w:gridCol w:w="850"/>
        <w:gridCol w:w="5102"/>
      </w:tblGrid>
      <w:tr w:rsidR="00873759">
        <w:trPr>
          <w:trHeight w:val="1077"/>
        </w:trPr>
        <w:tc>
          <w:tcPr>
            <w:tcW w:w="4253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73759" w:rsidRDefault="00BB6DD7"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anchor distT="0" distB="0" distL="115200" distR="115200" simplePos="0" relativeHeight="251658752" behindDoc="1" locked="0" layoutInCell="1" allowOverlap="1">
                  <wp:simplePos x="0" y="0"/>
                  <wp:positionH relativeFrom="column">
                    <wp:posOffset>1080000</wp:posOffset>
                  </wp:positionH>
                  <wp:positionV relativeFrom="paragraph">
                    <wp:posOffset>0</wp:posOffset>
                  </wp:positionV>
                  <wp:extent cx="550800" cy="5832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7454067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/>
                        </pic:blipFill>
                        <pic:spPr bwMode="auto">
                          <a:xfrm>
                            <a:off x="0" y="0"/>
                            <a:ext cx="550800" cy="58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73759" w:rsidRDefault="008737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73759" w:rsidRDefault="008737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73759" w:rsidRPr="00D54BA5">
        <w:trPr>
          <w:trHeight w:val="1814"/>
        </w:trPr>
        <w:tc>
          <w:tcPr>
            <w:tcW w:w="4253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873759" w:rsidRDefault="00BB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МИНИСТЕРСТВО ТРАНСПОРТА</w:t>
            </w:r>
          </w:p>
          <w:p w:rsidR="00873759" w:rsidRDefault="00BB6DD7">
            <w:pPr>
              <w:spacing w:after="227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РОССИЙСКОЙ ФЕДЕРАЦИИ</w:t>
            </w:r>
          </w:p>
          <w:p w:rsidR="00873759" w:rsidRDefault="00BB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ФЕДЕРАЛЬНОЕ АГЕНТСТВО</w:t>
            </w:r>
          </w:p>
          <w:p w:rsidR="00873759" w:rsidRDefault="00BB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ЖЕЛЕЗНОДОРОЖНОГО ТРАНСПОРТА</w:t>
            </w:r>
          </w:p>
          <w:p w:rsidR="00873759" w:rsidRDefault="00BB6DD7">
            <w:pPr>
              <w:spacing w:after="227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(РОСЖЕЛДОР)</w:t>
            </w:r>
          </w:p>
          <w:p w:rsidR="00873759" w:rsidRDefault="00BB6DD7">
            <w:pPr>
              <w:spacing w:after="227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18"/>
              </w:rPr>
              <w:t>Управление земельно-имущественных отношений и правовой деятельности</w:t>
            </w:r>
          </w:p>
          <w:p w:rsidR="00873759" w:rsidRDefault="00BB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С. Басманная ул., д. 11/2 стр. 1, Москва, 105064</w:t>
            </w:r>
          </w:p>
          <w:p w:rsidR="00873759" w:rsidRDefault="00BB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Тел. (499) 550-34-36, факс (499) 550-31-40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73759" w:rsidRDefault="008737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2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201E53" w:rsidRPr="00D54BA5" w:rsidRDefault="00201E53" w:rsidP="00201E5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D54BA5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 w:bidi="hi-IN"/>
              </w:rPr>
              <w:t>Префектура Юго-Восто</w:t>
            </w:r>
            <w:r w:rsidR="00D54BA5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 w:bidi="hi-IN"/>
              </w:rPr>
              <w:t>чного административного округа</w:t>
            </w:r>
            <w:r w:rsidR="00D54BA5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 w:bidi="hi-IN"/>
              </w:rPr>
              <w:br/>
              <w:t>г</w:t>
            </w:r>
            <w:r w:rsidRPr="00D54BA5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 w:bidi="hi-IN"/>
              </w:rPr>
              <w:t>орода Москвы</w:t>
            </w:r>
          </w:p>
          <w:p w:rsidR="00201E53" w:rsidRPr="00D54BA5" w:rsidRDefault="00201E53" w:rsidP="00201E5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  <w:p w:rsidR="00201E53" w:rsidRPr="00D54BA5" w:rsidRDefault="00491C19" w:rsidP="00201E5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201E53" w:rsidRPr="00D54BA5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uvao-pref@mos.ru</w:t>
              </w:r>
            </w:hyperlink>
          </w:p>
          <w:p w:rsidR="00873759" w:rsidRPr="00D54BA5" w:rsidRDefault="00873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C1595" w:rsidRPr="00D54BA5" w:rsidRDefault="007C1595" w:rsidP="007C159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54BA5">
              <w:rPr>
                <w:rFonts w:ascii="Times New Roman" w:hAnsi="Times New Roman" w:cs="Times New Roman"/>
                <w:sz w:val="28"/>
                <w:szCs w:val="28"/>
              </w:rPr>
              <w:t>Префектура Центрального административного округа города Москвы</w:t>
            </w:r>
          </w:p>
          <w:p w:rsidR="0077375E" w:rsidRPr="00D54BA5" w:rsidRDefault="00491C19" w:rsidP="007C1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0" w:history="1">
              <w:r w:rsidR="007C1595" w:rsidRPr="00D54BA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prefcao@mos.ru</w:t>
              </w:r>
            </w:hyperlink>
          </w:p>
        </w:tc>
      </w:tr>
      <w:tr w:rsidR="00873759" w:rsidRPr="00D54BA5">
        <w:trPr>
          <w:trHeight w:val="283"/>
        </w:trPr>
        <w:tc>
          <w:tcPr>
            <w:tcW w:w="1984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873759" w:rsidRDefault="00873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873759" w:rsidRDefault="00BB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№</w:t>
            </w:r>
          </w:p>
        </w:tc>
        <w:tc>
          <w:tcPr>
            <w:tcW w:w="198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873759" w:rsidRDefault="00873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73759" w:rsidRDefault="008737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2" w:type="dxa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73759" w:rsidRPr="00D54BA5" w:rsidRDefault="008737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3759" w:rsidRPr="00D54BA5">
        <w:trPr>
          <w:trHeight w:val="283"/>
        </w:trPr>
        <w:tc>
          <w:tcPr>
            <w:tcW w:w="568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873759" w:rsidRDefault="00BB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На №</w:t>
            </w:r>
          </w:p>
        </w:tc>
        <w:tc>
          <w:tcPr>
            <w:tcW w:w="1416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873759" w:rsidRDefault="00873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873759" w:rsidRDefault="00BB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от</w:t>
            </w:r>
          </w:p>
        </w:tc>
        <w:tc>
          <w:tcPr>
            <w:tcW w:w="1986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873759" w:rsidRDefault="00873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73759" w:rsidRDefault="008737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2" w:type="dxa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73759" w:rsidRPr="00D54BA5" w:rsidRDefault="008737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3759" w:rsidRPr="00D54BA5">
        <w:trPr>
          <w:trHeight w:val="454"/>
        </w:trPr>
        <w:tc>
          <w:tcPr>
            <w:tcW w:w="4253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873759" w:rsidRDefault="008737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73759" w:rsidRDefault="008737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54BA5" w:rsidRDefault="00D54BA5" w:rsidP="0047318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 w:bidi="hi-IN"/>
              </w:rPr>
            </w:pPr>
          </w:p>
          <w:p w:rsidR="00473183" w:rsidRPr="00D54BA5" w:rsidRDefault="00BB6DD7" w:rsidP="0047318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D54BA5">
              <w:rPr>
                <w:rFonts w:ascii="Times New Roman" w:eastAsia="Calibri" w:hAnsi="Times New Roman" w:cs="Times New Roman"/>
                <w:sz w:val="28"/>
                <w:szCs w:val="28"/>
                <w:lang w:eastAsia="zh-CN" w:bidi="hi-IN"/>
              </w:rPr>
              <w:t xml:space="preserve">Копия: </w:t>
            </w:r>
            <w:r w:rsidR="00473183" w:rsidRPr="00D54BA5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 w:bidi="hi-IN"/>
              </w:rPr>
              <w:t>Группа заказчика по строительству и реконструкции интермодальных транспортно-пересадочных узлов Дирекция по комплексной реконструкции железных дорог и строительству объектов железнодорожного транспорта</w:t>
            </w:r>
          </w:p>
          <w:p w:rsidR="00473183" w:rsidRPr="00D54BA5" w:rsidRDefault="00473183" w:rsidP="0047318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D54BA5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 w:bidi="hi-IN"/>
              </w:rPr>
              <w:t>– филиала ОАО «РЖД»</w:t>
            </w:r>
          </w:p>
          <w:p w:rsidR="00473183" w:rsidRPr="00D54BA5" w:rsidRDefault="00473183" w:rsidP="0047318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3759" w:rsidRPr="00D54BA5" w:rsidRDefault="00473183" w:rsidP="004731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 w:bidi="hi-IN"/>
              </w:rPr>
            </w:pPr>
            <w:r w:rsidRPr="00D54BA5">
              <w:rPr>
                <w:rFonts w:ascii="Times New Roman" w:hAnsi="Times New Roman" w:cs="Times New Roman"/>
                <w:color w:val="0070C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  <w:lang w:val="en-US"/>
              </w:rPr>
              <w:t>dkrs</w:t>
            </w:r>
            <w:r w:rsidRPr="00D54BA5">
              <w:rPr>
                <w:rFonts w:ascii="Times New Roman" w:hAnsi="Times New Roman" w:cs="Times New Roman"/>
                <w:color w:val="0070C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>-</w:t>
            </w:r>
            <w:r w:rsidRPr="00D54BA5">
              <w:rPr>
                <w:rFonts w:ascii="Times New Roman" w:hAnsi="Times New Roman" w:cs="Times New Roman"/>
                <w:color w:val="0070C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  <w:lang w:val="en-US"/>
              </w:rPr>
              <w:t>msk</w:t>
            </w:r>
            <w:r w:rsidRPr="00D54BA5">
              <w:rPr>
                <w:rFonts w:ascii="Times New Roman" w:hAnsi="Times New Roman" w:cs="Times New Roman"/>
                <w:color w:val="0070C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>@</w:t>
            </w:r>
            <w:r w:rsidRPr="00D54BA5">
              <w:rPr>
                <w:rFonts w:ascii="Times New Roman" w:hAnsi="Times New Roman" w:cs="Times New Roman"/>
                <w:color w:val="0070C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  <w:lang w:val="en-US"/>
              </w:rPr>
              <w:t>msk</w:t>
            </w:r>
            <w:r w:rsidRPr="00D54BA5">
              <w:rPr>
                <w:rFonts w:ascii="Times New Roman" w:hAnsi="Times New Roman" w:cs="Times New Roman"/>
                <w:color w:val="0070C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>.</w:t>
            </w:r>
            <w:r w:rsidRPr="00D54BA5">
              <w:rPr>
                <w:rFonts w:ascii="Times New Roman" w:hAnsi="Times New Roman" w:cs="Times New Roman"/>
                <w:color w:val="0070C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  <w:lang w:val="en-US"/>
              </w:rPr>
              <w:t>rzd</w:t>
            </w:r>
            <w:r w:rsidRPr="00D54BA5">
              <w:rPr>
                <w:rFonts w:ascii="Times New Roman" w:hAnsi="Times New Roman" w:cs="Times New Roman"/>
                <w:color w:val="0070C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>.</w:t>
            </w:r>
            <w:r w:rsidRPr="00D54BA5">
              <w:rPr>
                <w:rFonts w:ascii="Times New Roman" w:hAnsi="Times New Roman" w:cs="Times New Roman"/>
                <w:color w:val="0070C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  <w:lang w:val="en-US"/>
              </w:rPr>
              <w:t>ru</w:t>
            </w:r>
          </w:p>
          <w:p w:rsidR="00873759" w:rsidRPr="00D54BA5" w:rsidRDefault="00873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73759">
        <w:trPr>
          <w:trHeight w:val="283"/>
        </w:trPr>
        <w:tc>
          <w:tcPr>
            <w:tcW w:w="4253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73759" w:rsidRDefault="00873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73759" w:rsidRDefault="008737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73759" w:rsidRDefault="008737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6E71D2" w:rsidRPr="00B3313D" w:rsidRDefault="00BB6DD7" w:rsidP="004B38C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04" w:lineRule="exact"/>
        <w:ind w:firstLine="540"/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eastAsia="zh-CN" w:bidi="hi-IN"/>
        </w:rPr>
      </w:pPr>
      <w:r w:rsidRPr="00B3313D">
        <w:rPr>
          <w:rFonts w:ascii="Times New Roman" w:eastAsia="SimSun" w:hAnsi="Times New Roman" w:cs="Times New Roman"/>
          <w:bCs/>
          <w:sz w:val="28"/>
          <w:szCs w:val="28"/>
          <w:lang w:eastAsia="zh-CN" w:bidi="hi-IN"/>
        </w:rPr>
        <w:t xml:space="preserve">В соответствии с подпунктами 1, 2, 3 и 4 пункта 3 статьи 39.42 Земельного кодекса Российской Федерации (далее – Кодекс) </w:t>
      </w:r>
      <w:r w:rsidRPr="00B3313D">
        <w:rPr>
          <w:rFonts w:ascii="Times New Roman" w:eastAsia="SimSun" w:hAnsi="Times New Roman" w:cs="Times New Roman"/>
          <w:b/>
          <w:bCs/>
          <w:sz w:val="28"/>
          <w:szCs w:val="28"/>
          <w:lang w:eastAsia="zh-CN" w:bidi="hi-IN"/>
        </w:rPr>
        <w:t>орган, уполномоченный</w:t>
      </w:r>
      <w:r w:rsidR="009B0C50" w:rsidRPr="00B3313D">
        <w:rPr>
          <w:rFonts w:ascii="Times New Roman" w:eastAsia="SimSun" w:hAnsi="Times New Roman" w:cs="Times New Roman"/>
          <w:b/>
          <w:bCs/>
          <w:sz w:val="28"/>
          <w:szCs w:val="28"/>
          <w:lang w:eastAsia="zh-CN" w:bidi="hi-IN"/>
        </w:rPr>
        <w:t xml:space="preserve"> </w:t>
      </w:r>
      <w:r w:rsidRPr="00B3313D">
        <w:rPr>
          <w:rFonts w:ascii="Times New Roman" w:eastAsia="SimSun" w:hAnsi="Times New Roman" w:cs="Times New Roman"/>
          <w:b/>
          <w:bCs/>
          <w:sz w:val="28"/>
          <w:szCs w:val="28"/>
          <w:lang w:eastAsia="zh-CN" w:bidi="hi-IN"/>
        </w:rPr>
        <w:t>на установление публичного сервитута</w:t>
      </w:r>
      <w:r w:rsidR="009B0C50" w:rsidRPr="00B3313D">
        <w:rPr>
          <w:rFonts w:ascii="Times New Roman" w:eastAsia="SimSun" w:hAnsi="Times New Roman" w:cs="Times New Roman"/>
          <w:b/>
          <w:bCs/>
          <w:sz w:val="28"/>
          <w:szCs w:val="28"/>
          <w:lang w:eastAsia="zh-CN" w:bidi="hi-IN"/>
        </w:rPr>
        <w:t xml:space="preserve"> (Росжелдор)</w:t>
      </w:r>
      <w:r w:rsidRPr="00B3313D">
        <w:rPr>
          <w:rFonts w:ascii="Times New Roman" w:eastAsia="SimSun" w:hAnsi="Times New Roman" w:cs="Times New Roman"/>
          <w:b/>
          <w:bCs/>
          <w:sz w:val="28"/>
          <w:szCs w:val="28"/>
          <w:lang w:eastAsia="zh-CN" w:bidi="hi-IN"/>
        </w:rPr>
        <w:t>, обеспечивает извещение правообладателей земельных участков путем:</w:t>
      </w:r>
    </w:p>
    <w:p w:rsidR="006E71D2" w:rsidRPr="00B3313D" w:rsidRDefault="00BB6DD7" w:rsidP="004B38CD">
      <w:pPr>
        <w:pStyle w:val="af9"/>
        <w:numPr>
          <w:ilvl w:val="0"/>
          <w:numId w:val="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04" w:lineRule="exact"/>
        <w:ind w:left="0" w:firstLine="567"/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eastAsia="zh-CN" w:bidi="hi-IN"/>
        </w:rPr>
      </w:pPr>
      <w:r w:rsidRPr="00B3313D">
        <w:rPr>
          <w:rFonts w:ascii="Times New Roman" w:eastAsia="SimSun" w:hAnsi="Times New Roman" w:cs="Times New Roman"/>
          <w:b/>
          <w:bCs/>
          <w:sz w:val="28"/>
          <w:szCs w:val="28"/>
          <w:lang w:eastAsia="zh-CN" w:bidi="hi-IN"/>
        </w:rPr>
        <w:t xml:space="preserve">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</w:t>
      </w:r>
      <w:r w:rsidRPr="00B3313D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поселения, муниципального округа, городского округа, по месту нахождения земельного участка и (или) земель, в отношении которых подано указанное ходатайство (муниципального района в случа</w:t>
      </w:r>
      <w:r w:rsidR="009B0C50" w:rsidRPr="00B3313D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е, если такие земельный участок</w:t>
      </w:r>
      <w:r w:rsidR="006835D7" w:rsidRPr="00B3313D">
        <w:rPr>
          <w:rFonts w:ascii="Times New Roman" w:eastAsia="SimSun" w:hAnsi="Times New Roman" w:cs="Times New Roman"/>
          <w:sz w:val="28"/>
          <w:szCs w:val="28"/>
          <w:lang w:eastAsia="zh-CN" w:bidi="hi-IN"/>
        </w:rPr>
        <w:t xml:space="preserve"> </w:t>
      </w:r>
      <w:r w:rsidRPr="00B3313D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и (или) земли расположены на межселенной территории)</w:t>
      </w:r>
      <w:r w:rsidRPr="00B3313D">
        <w:rPr>
          <w:rFonts w:ascii="Times New Roman" w:eastAsia="SimSun" w:hAnsi="Times New Roman" w:cs="Times New Roman"/>
          <w:bCs/>
          <w:sz w:val="28"/>
          <w:szCs w:val="28"/>
          <w:lang w:eastAsia="zh-CN" w:bidi="hi-IN"/>
        </w:rPr>
        <w:t>;</w:t>
      </w:r>
    </w:p>
    <w:p w:rsidR="006E71D2" w:rsidRPr="00B3313D" w:rsidRDefault="00BB6DD7" w:rsidP="004B38CD">
      <w:pPr>
        <w:pStyle w:val="af9"/>
        <w:numPr>
          <w:ilvl w:val="0"/>
          <w:numId w:val="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04" w:lineRule="exact"/>
        <w:ind w:left="0" w:firstLine="567"/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eastAsia="zh-CN" w:bidi="hi-IN"/>
        </w:rPr>
      </w:pPr>
      <w:r w:rsidRPr="00B3313D">
        <w:rPr>
          <w:rFonts w:ascii="Times New Roman" w:eastAsia="SimSun" w:hAnsi="Times New Roman" w:cs="Times New Roman"/>
          <w:b/>
          <w:bCs/>
          <w:sz w:val="28"/>
          <w:szCs w:val="28"/>
          <w:lang w:eastAsia="zh-CN" w:bidi="hi-IN"/>
        </w:rPr>
        <w:t>размещения сообщения о возможном установлении публичного сервитута</w:t>
      </w:r>
      <w:r w:rsidRPr="00B3313D">
        <w:rPr>
          <w:rFonts w:ascii="Times New Roman" w:eastAsia="SimSun" w:hAnsi="Times New Roman" w:cs="Times New Roman"/>
          <w:bCs/>
          <w:sz w:val="28"/>
          <w:szCs w:val="28"/>
          <w:lang w:eastAsia="zh-CN" w:bidi="hi-IN"/>
        </w:rPr>
        <w:t xml:space="preserve"> на официальном сайте органа, уполномоченного на ус</w:t>
      </w:r>
      <w:r w:rsidR="009B0C50" w:rsidRPr="00B3313D">
        <w:rPr>
          <w:rFonts w:ascii="Times New Roman" w:eastAsia="SimSun" w:hAnsi="Times New Roman" w:cs="Times New Roman"/>
          <w:bCs/>
          <w:sz w:val="28"/>
          <w:szCs w:val="28"/>
          <w:lang w:eastAsia="zh-CN" w:bidi="hi-IN"/>
        </w:rPr>
        <w:t>тановление публичного сервитута</w:t>
      </w:r>
      <w:r w:rsidR="00185C12" w:rsidRPr="00B3313D">
        <w:rPr>
          <w:rFonts w:ascii="Times New Roman" w:eastAsia="SimSun" w:hAnsi="Times New Roman" w:cs="Times New Roman"/>
          <w:bCs/>
          <w:sz w:val="28"/>
          <w:szCs w:val="28"/>
          <w:lang w:eastAsia="zh-CN" w:bidi="hi-IN"/>
        </w:rPr>
        <w:t xml:space="preserve"> </w:t>
      </w:r>
      <w:r w:rsidRPr="00B3313D">
        <w:rPr>
          <w:rFonts w:ascii="Times New Roman" w:eastAsia="SimSun" w:hAnsi="Times New Roman" w:cs="Times New Roman"/>
          <w:bCs/>
          <w:sz w:val="28"/>
          <w:szCs w:val="28"/>
          <w:lang w:eastAsia="zh-CN" w:bidi="hi-IN"/>
        </w:rPr>
        <w:t xml:space="preserve">и </w:t>
      </w:r>
      <w:r w:rsidRPr="00B3313D">
        <w:rPr>
          <w:rFonts w:ascii="Times New Roman" w:eastAsia="SimSun" w:hAnsi="Times New Roman" w:cs="Times New Roman"/>
          <w:b/>
          <w:bCs/>
          <w:sz w:val="28"/>
          <w:szCs w:val="28"/>
          <w:lang w:eastAsia="zh-CN" w:bidi="hi-IN"/>
        </w:rPr>
        <w:t>на официальном сайте муниципального образования</w:t>
      </w:r>
      <w:r w:rsidR="007A1C42" w:rsidRPr="00B3313D">
        <w:rPr>
          <w:rFonts w:ascii="Times New Roman" w:eastAsia="SimSun" w:hAnsi="Times New Roman" w:cs="Times New Roman"/>
          <w:b/>
          <w:bCs/>
          <w:sz w:val="28"/>
          <w:szCs w:val="28"/>
          <w:lang w:eastAsia="zh-CN" w:bidi="hi-IN"/>
        </w:rPr>
        <w:t xml:space="preserve"> </w:t>
      </w:r>
      <w:r w:rsidRPr="00B3313D">
        <w:rPr>
          <w:rFonts w:ascii="Times New Roman" w:eastAsia="SimSun" w:hAnsi="Times New Roman" w:cs="Times New Roman"/>
          <w:b/>
          <w:bCs/>
          <w:sz w:val="28"/>
          <w:szCs w:val="28"/>
          <w:lang w:eastAsia="zh-CN" w:bidi="hi-IN"/>
        </w:rPr>
        <w:t>в информационно-телекоммуникационной сети «Интернет» по мест</w:t>
      </w:r>
      <w:r w:rsidR="009B0C50" w:rsidRPr="00B3313D">
        <w:rPr>
          <w:rFonts w:ascii="Times New Roman" w:eastAsia="SimSun" w:hAnsi="Times New Roman" w:cs="Times New Roman"/>
          <w:b/>
          <w:bCs/>
          <w:sz w:val="28"/>
          <w:szCs w:val="28"/>
          <w:lang w:eastAsia="zh-CN" w:bidi="hi-IN"/>
        </w:rPr>
        <w:t>у нахождения земельного участка</w:t>
      </w:r>
      <w:r w:rsidR="00185C12" w:rsidRPr="00B3313D">
        <w:rPr>
          <w:rFonts w:ascii="Times New Roman" w:eastAsia="SimSun" w:hAnsi="Times New Roman" w:cs="Times New Roman"/>
          <w:b/>
          <w:bCs/>
          <w:sz w:val="28"/>
          <w:szCs w:val="28"/>
          <w:lang w:eastAsia="zh-CN" w:bidi="hi-IN"/>
        </w:rPr>
        <w:t xml:space="preserve"> </w:t>
      </w:r>
      <w:r w:rsidRPr="00B3313D">
        <w:rPr>
          <w:rFonts w:ascii="Times New Roman" w:eastAsia="SimSun" w:hAnsi="Times New Roman" w:cs="Times New Roman"/>
          <w:b/>
          <w:bCs/>
          <w:sz w:val="28"/>
          <w:szCs w:val="28"/>
          <w:lang w:eastAsia="zh-CN" w:bidi="hi-IN"/>
        </w:rPr>
        <w:t xml:space="preserve">и (или) земель, </w:t>
      </w:r>
      <w:r w:rsidRPr="00B3313D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в отношении которых подано ходатайство</w:t>
      </w:r>
      <w:r w:rsidR="007A1C42" w:rsidRPr="00B3313D">
        <w:rPr>
          <w:rFonts w:ascii="Times New Roman" w:eastAsia="SimSun" w:hAnsi="Times New Roman" w:cs="Times New Roman"/>
          <w:sz w:val="28"/>
          <w:szCs w:val="28"/>
          <w:lang w:eastAsia="zh-CN" w:bidi="hi-IN"/>
        </w:rPr>
        <w:t xml:space="preserve"> </w:t>
      </w:r>
      <w:r w:rsidRPr="00B3313D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об установлении публичного сервитута</w:t>
      </w:r>
      <w:r w:rsidRPr="00B3313D">
        <w:rPr>
          <w:rFonts w:ascii="Times New Roman" w:eastAsia="SimSun" w:hAnsi="Times New Roman" w:cs="Times New Roman"/>
          <w:bCs/>
          <w:sz w:val="28"/>
          <w:szCs w:val="28"/>
          <w:lang w:eastAsia="zh-CN" w:bidi="hi-IN"/>
        </w:rPr>
        <w:t>;</w:t>
      </w:r>
    </w:p>
    <w:p w:rsidR="006E71D2" w:rsidRPr="00B3313D" w:rsidRDefault="00BB6DD7" w:rsidP="004B38CD">
      <w:pPr>
        <w:pStyle w:val="af9"/>
        <w:numPr>
          <w:ilvl w:val="0"/>
          <w:numId w:val="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04" w:lineRule="exact"/>
        <w:ind w:left="0" w:firstLine="567"/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eastAsia="zh-CN" w:bidi="hi-IN"/>
        </w:rPr>
      </w:pPr>
      <w:r w:rsidRPr="00B3313D">
        <w:rPr>
          <w:rFonts w:ascii="Times New Roman" w:eastAsia="SimSun" w:hAnsi="Times New Roman" w:cs="Times New Roman"/>
          <w:b/>
          <w:bCs/>
          <w:sz w:val="28"/>
          <w:szCs w:val="28"/>
          <w:lang w:eastAsia="zh-CN" w:bidi="hi-IN"/>
        </w:rPr>
        <w:t>размещения сообщения о возможном установлении публичного сервитута на информационном щите в границах насел</w:t>
      </w:r>
      <w:r w:rsidR="006835D7" w:rsidRPr="00B3313D">
        <w:rPr>
          <w:rFonts w:ascii="Times New Roman" w:eastAsia="SimSun" w:hAnsi="Times New Roman" w:cs="Times New Roman"/>
          <w:b/>
          <w:bCs/>
          <w:sz w:val="28"/>
          <w:szCs w:val="28"/>
          <w:lang w:eastAsia="zh-CN" w:bidi="hi-IN"/>
        </w:rPr>
        <w:t>енного пункта,</w:t>
      </w:r>
      <w:r w:rsidR="007A1C42" w:rsidRPr="00B3313D">
        <w:rPr>
          <w:rFonts w:ascii="Times New Roman" w:eastAsia="SimSun" w:hAnsi="Times New Roman" w:cs="Times New Roman"/>
          <w:b/>
          <w:bCs/>
          <w:sz w:val="28"/>
          <w:szCs w:val="28"/>
          <w:lang w:eastAsia="zh-CN" w:bidi="hi-IN"/>
        </w:rPr>
        <w:t xml:space="preserve"> </w:t>
      </w:r>
      <w:r w:rsidRPr="00B3313D">
        <w:rPr>
          <w:rFonts w:ascii="Times New Roman" w:eastAsia="SimSun" w:hAnsi="Times New Roman" w:cs="Times New Roman"/>
          <w:b/>
          <w:bCs/>
          <w:sz w:val="28"/>
          <w:szCs w:val="28"/>
          <w:lang w:eastAsia="zh-CN" w:bidi="hi-IN"/>
        </w:rPr>
        <w:t>на территории которого расположены земельные участки, в отнош</w:t>
      </w:r>
      <w:r w:rsidR="009B0C50" w:rsidRPr="00B3313D">
        <w:rPr>
          <w:rFonts w:ascii="Times New Roman" w:eastAsia="SimSun" w:hAnsi="Times New Roman" w:cs="Times New Roman"/>
          <w:b/>
          <w:bCs/>
          <w:sz w:val="28"/>
          <w:szCs w:val="28"/>
          <w:lang w:eastAsia="zh-CN" w:bidi="hi-IN"/>
        </w:rPr>
        <w:t>ении которых подано ходатайство</w:t>
      </w:r>
      <w:r w:rsidR="006835D7" w:rsidRPr="00B3313D">
        <w:rPr>
          <w:rFonts w:ascii="Times New Roman" w:eastAsia="SimSun" w:hAnsi="Times New Roman" w:cs="Times New Roman"/>
          <w:b/>
          <w:bCs/>
          <w:sz w:val="28"/>
          <w:szCs w:val="28"/>
          <w:lang w:eastAsia="zh-CN" w:bidi="hi-IN"/>
        </w:rPr>
        <w:t xml:space="preserve"> </w:t>
      </w:r>
      <w:r w:rsidRPr="00B3313D">
        <w:rPr>
          <w:rFonts w:ascii="Times New Roman" w:eastAsia="SimSun" w:hAnsi="Times New Roman" w:cs="Times New Roman"/>
          <w:b/>
          <w:bCs/>
          <w:sz w:val="28"/>
          <w:szCs w:val="28"/>
          <w:lang w:eastAsia="zh-CN" w:bidi="hi-IN"/>
        </w:rPr>
        <w:t>об установлении публичного сервитута, а в случае, если такие земельные участки расположены за преде</w:t>
      </w:r>
      <w:r w:rsidR="006835D7" w:rsidRPr="00B3313D">
        <w:rPr>
          <w:rFonts w:ascii="Times New Roman" w:eastAsia="SimSun" w:hAnsi="Times New Roman" w:cs="Times New Roman"/>
          <w:b/>
          <w:bCs/>
          <w:sz w:val="28"/>
          <w:szCs w:val="28"/>
          <w:lang w:eastAsia="zh-CN" w:bidi="hi-IN"/>
        </w:rPr>
        <w:t xml:space="preserve">лами границ населенного </w:t>
      </w:r>
      <w:r w:rsidR="006835D7" w:rsidRPr="00B3313D">
        <w:rPr>
          <w:rFonts w:ascii="Times New Roman" w:eastAsia="SimSun" w:hAnsi="Times New Roman" w:cs="Times New Roman"/>
          <w:b/>
          <w:bCs/>
          <w:sz w:val="28"/>
          <w:szCs w:val="28"/>
          <w:lang w:eastAsia="zh-CN" w:bidi="hi-IN"/>
        </w:rPr>
        <w:lastRenderedPageBreak/>
        <w:t>пункта,</w:t>
      </w:r>
      <w:r w:rsidR="007A1C42" w:rsidRPr="00B3313D">
        <w:rPr>
          <w:rFonts w:ascii="Times New Roman" w:eastAsia="SimSun" w:hAnsi="Times New Roman" w:cs="Times New Roman"/>
          <w:b/>
          <w:bCs/>
          <w:sz w:val="28"/>
          <w:szCs w:val="28"/>
          <w:lang w:eastAsia="zh-CN" w:bidi="hi-IN"/>
        </w:rPr>
        <w:t xml:space="preserve"> </w:t>
      </w:r>
      <w:r w:rsidRPr="00B3313D">
        <w:rPr>
          <w:rFonts w:ascii="Times New Roman" w:eastAsia="SimSun" w:hAnsi="Times New Roman" w:cs="Times New Roman"/>
          <w:b/>
          <w:bCs/>
          <w:sz w:val="28"/>
          <w:szCs w:val="28"/>
          <w:lang w:eastAsia="zh-CN" w:bidi="hi-IN"/>
        </w:rPr>
        <w:t>на информационном</w:t>
      </w:r>
      <w:r w:rsidR="009B0C50" w:rsidRPr="00B3313D">
        <w:rPr>
          <w:rFonts w:ascii="Times New Roman" w:eastAsia="SimSun" w:hAnsi="Times New Roman" w:cs="Times New Roman"/>
          <w:b/>
          <w:bCs/>
          <w:sz w:val="28"/>
          <w:szCs w:val="28"/>
          <w:lang w:eastAsia="zh-CN" w:bidi="hi-IN"/>
        </w:rPr>
        <w:t xml:space="preserve"> щите</w:t>
      </w:r>
      <w:r w:rsidR="006835D7" w:rsidRPr="00B3313D">
        <w:rPr>
          <w:rFonts w:ascii="Times New Roman" w:eastAsia="SimSun" w:hAnsi="Times New Roman" w:cs="Times New Roman"/>
          <w:b/>
          <w:bCs/>
          <w:sz w:val="28"/>
          <w:szCs w:val="28"/>
          <w:lang w:eastAsia="zh-CN" w:bidi="hi-IN"/>
        </w:rPr>
        <w:t xml:space="preserve"> </w:t>
      </w:r>
      <w:r w:rsidRPr="00B3313D">
        <w:rPr>
          <w:rFonts w:ascii="Times New Roman" w:eastAsia="SimSun" w:hAnsi="Times New Roman" w:cs="Times New Roman"/>
          <w:b/>
          <w:bCs/>
          <w:sz w:val="28"/>
          <w:szCs w:val="28"/>
          <w:lang w:eastAsia="zh-CN" w:bidi="hi-IN"/>
        </w:rPr>
        <w:t>в границах соответствую</w:t>
      </w:r>
      <w:r w:rsidR="00473183" w:rsidRPr="00B3313D">
        <w:rPr>
          <w:rFonts w:ascii="Times New Roman" w:eastAsia="SimSun" w:hAnsi="Times New Roman" w:cs="Times New Roman"/>
          <w:b/>
          <w:bCs/>
          <w:sz w:val="28"/>
          <w:szCs w:val="28"/>
          <w:lang w:eastAsia="zh-CN" w:bidi="hi-IN"/>
        </w:rPr>
        <w:t>щего муниципального образования.</w:t>
      </w:r>
    </w:p>
    <w:p w:rsidR="00873759" w:rsidRPr="00B3313D" w:rsidRDefault="00BB6DD7" w:rsidP="004B38CD">
      <w:pPr>
        <w:spacing w:after="0" w:line="304" w:lineRule="exact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 w:bidi="hi-IN"/>
        </w:rPr>
      </w:pPr>
      <w:r w:rsidRPr="00B3313D">
        <w:rPr>
          <w:rFonts w:ascii="Times New Roman" w:eastAsia="SimSun" w:hAnsi="Times New Roman" w:cs="Times New Roman"/>
          <w:b/>
          <w:bCs/>
          <w:sz w:val="28"/>
          <w:szCs w:val="28"/>
          <w:lang w:eastAsia="zh-CN" w:bidi="hi-IN"/>
        </w:rPr>
        <w:t>Федеральное агентство железнодорожного транспорта настоящим сообщает,</w:t>
      </w:r>
      <w:r w:rsidRPr="00B3313D">
        <w:rPr>
          <w:rFonts w:ascii="Times New Roman" w:eastAsia="SimSun" w:hAnsi="Times New Roman" w:cs="Times New Roman"/>
          <w:bCs/>
          <w:sz w:val="28"/>
          <w:szCs w:val="28"/>
          <w:lang w:eastAsia="zh-CN" w:bidi="hi-IN"/>
        </w:rPr>
        <w:t xml:space="preserve"> что в целях </w:t>
      </w:r>
      <w:r w:rsidR="00EB3534">
        <w:rPr>
          <w:rFonts w:ascii="Times New Roman" w:eastAsia="SimSun" w:hAnsi="Times New Roman" w:cs="Times New Roman"/>
          <w:bCs/>
          <w:sz w:val="28"/>
          <w:szCs w:val="28"/>
          <w:lang w:eastAsia="zh-CN" w:bidi="hi-IN"/>
        </w:rPr>
        <w:t>обеспечения строительства</w:t>
      </w:r>
      <w:r w:rsidRPr="00B3313D">
        <w:rPr>
          <w:rFonts w:ascii="Times New Roman" w:eastAsia="SimSun" w:hAnsi="Times New Roman" w:cs="Times New Roman"/>
          <w:bCs/>
          <w:sz w:val="28"/>
          <w:szCs w:val="28"/>
          <w:lang w:eastAsia="zh-CN" w:bidi="hi-IN"/>
        </w:rPr>
        <w:t>, реконструкции объектов инфраструктуры</w:t>
      </w:r>
      <w:r w:rsidR="006835D7" w:rsidRPr="00B3313D">
        <w:rPr>
          <w:rFonts w:ascii="Times New Roman" w:eastAsia="SimSun" w:hAnsi="Times New Roman" w:cs="Times New Roman"/>
          <w:bCs/>
          <w:sz w:val="28"/>
          <w:szCs w:val="28"/>
          <w:lang w:eastAsia="zh-CN" w:bidi="hi-IN"/>
        </w:rPr>
        <w:t xml:space="preserve"> </w:t>
      </w:r>
      <w:r w:rsidRPr="00B3313D">
        <w:rPr>
          <w:rFonts w:ascii="Times New Roman" w:eastAsia="SimSun" w:hAnsi="Times New Roman" w:cs="Times New Roman"/>
          <w:bCs/>
          <w:sz w:val="28"/>
          <w:szCs w:val="28"/>
          <w:lang w:eastAsia="zh-CN" w:bidi="hi-IN"/>
        </w:rPr>
        <w:t xml:space="preserve">при реализации объекта </w:t>
      </w:r>
      <w:r w:rsidR="00D07549" w:rsidRPr="00B3313D">
        <w:rPr>
          <w:rFonts w:ascii="Times New Roman" w:eastAsia="SimSun" w:hAnsi="Times New Roman" w:cs="Times New Roman"/>
          <w:bCs/>
          <w:sz w:val="28"/>
          <w:szCs w:val="28"/>
          <w:lang w:eastAsia="zh-CN" w:bidi="hi-IN"/>
        </w:rPr>
        <w:t>«Реконструкция участка Москва-Пассажирская-Курская (вкл.) – Москва-Товарная-Курская-Карачарово (искл.)</w:t>
      </w:r>
      <w:r w:rsidR="00B3313D">
        <w:rPr>
          <w:rFonts w:ascii="Times New Roman" w:eastAsia="SimSun" w:hAnsi="Times New Roman" w:cs="Times New Roman"/>
          <w:bCs/>
          <w:sz w:val="28"/>
          <w:szCs w:val="28"/>
          <w:lang w:eastAsia="zh-CN" w:bidi="hi-IN"/>
        </w:rPr>
        <w:t xml:space="preserve"> </w:t>
      </w:r>
      <w:r w:rsidR="00D07549" w:rsidRPr="00B3313D">
        <w:rPr>
          <w:rFonts w:ascii="Times New Roman" w:eastAsia="SimSun" w:hAnsi="Times New Roman" w:cs="Times New Roman"/>
          <w:bCs/>
          <w:sz w:val="28"/>
          <w:szCs w:val="28"/>
          <w:lang w:eastAsia="zh-CN" w:bidi="hi-IN"/>
        </w:rPr>
        <w:t>со строительством дополнительных главных путей»</w:t>
      </w:r>
      <w:r w:rsidRPr="00B3313D">
        <w:rPr>
          <w:rFonts w:ascii="Times New Roman" w:eastAsia="SimSun" w:hAnsi="Times New Roman" w:cs="Times New Roman"/>
          <w:bCs/>
          <w:sz w:val="28"/>
          <w:szCs w:val="28"/>
          <w:lang w:eastAsia="zh-CN" w:bidi="hi-IN"/>
        </w:rPr>
        <w:t xml:space="preserve">, предусмотренных подпунктом </w:t>
      </w:r>
      <w:r w:rsidR="00EB3534">
        <w:rPr>
          <w:rFonts w:ascii="Times New Roman" w:eastAsia="SimSun" w:hAnsi="Times New Roman" w:cs="Times New Roman"/>
          <w:bCs/>
          <w:sz w:val="28"/>
          <w:szCs w:val="28"/>
          <w:lang w:eastAsia="zh-CN" w:bidi="hi-IN"/>
        </w:rPr>
        <w:t>2</w:t>
      </w:r>
      <w:r w:rsidRPr="00B3313D">
        <w:rPr>
          <w:rFonts w:ascii="Times New Roman" w:eastAsia="SimSun" w:hAnsi="Times New Roman" w:cs="Times New Roman"/>
          <w:bCs/>
          <w:sz w:val="28"/>
          <w:szCs w:val="28"/>
          <w:lang w:eastAsia="zh-CN" w:bidi="hi-IN"/>
        </w:rPr>
        <w:t xml:space="preserve"> части 5 статьи 4 Федеральног</w:t>
      </w:r>
      <w:r w:rsidR="006835D7" w:rsidRPr="00B3313D">
        <w:rPr>
          <w:rFonts w:ascii="Times New Roman" w:eastAsia="SimSun" w:hAnsi="Times New Roman" w:cs="Times New Roman"/>
          <w:bCs/>
          <w:sz w:val="28"/>
          <w:szCs w:val="28"/>
          <w:lang w:eastAsia="zh-CN" w:bidi="hi-IN"/>
        </w:rPr>
        <w:t>о закона от 31.07.2020</w:t>
      </w:r>
      <w:r w:rsidR="00185C12" w:rsidRPr="00B3313D">
        <w:rPr>
          <w:rFonts w:ascii="Times New Roman" w:eastAsia="SimSun" w:hAnsi="Times New Roman" w:cs="Times New Roman"/>
          <w:bCs/>
          <w:sz w:val="28"/>
          <w:szCs w:val="28"/>
          <w:lang w:eastAsia="zh-CN" w:bidi="hi-IN"/>
        </w:rPr>
        <w:t xml:space="preserve"> </w:t>
      </w:r>
      <w:r w:rsidR="006835D7" w:rsidRPr="00B3313D">
        <w:rPr>
          <w:rFonts w:ascii="Times New Roman" w:eastAsia="SimSun" w:hAnsi="Times New Roman" w:cs="Times New Roman"/>
          <w:bCs/>
          <w:sz w:val="28"/>
          <w:szCs w:val="28"/>
          <w:lang w:eastAsia="zh-CN" w:bidi="hi-IN"/>
        </w:rPr>
        <w:t>№ 254-ФЗ</w:t>
      </w:r>
      <w:r w:rsidR="006D5483" w:rsidRPr="00B3313D">
        <w:rPr>
          <w:rFonts w:ascii="Times New Roman" w:eastAsia="SimSun" w:hAnsi="Times New Roman" w:cs="Times New Roman"/>
          <w:bCs/>
          <w:sz w:val="28"/>
          <w:szCs w:val="28"/>
          <w:lang w:eastAsia="zh-CN" w:bidi="hi-IN"/>
        </w:rPr>
        <w:t xml:space="preserve"> </w:t>
      </w:r>
      <w:r w:rsidRPr="00B3313D">
        <w:rPr>
          <w:rFonts w:ascii="Times New Roman" w:eastAsia="SimSun" w:hAnsi="Times New Roman" w:cs="Times New Roman"/>
          <w:bCs/>
          <w:sz w:val="28"/>
          <w:szCs w:val="28"/>
          <w:lang w:eastAsia="zh-CN" w:bidi="hi-IN"/>
        </w:rPr>
        <w:t>«Об особенностях регулирования отдельных</w:t>
      </w:r>
      <w:r w:rsidR="006835D7" w:rsidRPr="00B3313D">
        <w:rPr>
          <w:rFonts w:ascii="Times New Roman" w:eastAsia="SimSun" w:hAnsi="Times New Roman" w:cs="Times New Roman"/>
          <w:bCs/>
          <w:sz w:val="28"/>
          <w:szCs w:val="28"/>
          <w:lang w:eastAsia="zh-CN" w:bidi="hi-IN"/>
        </w:rPr>
        <w:t xml:space="preserve"> отношений в целях модернизации</w:t>
      </w:r>
      <w:r w:rsidR="006D5483" w:rsidRPr="00B3313D">
        <w:rPr>
          <w:rFonts w:ascii="Times New Roman" w:eastAsia="SimSun" w:hAnsi="Times New Roman" w:cs="Times New Roman"/>
          <w:bCs/>
          <w:sz w:val="28"/>
          <w:szCs w:val="28"/>
          <w:lang w:eastAsia="zh-CN" w:bidi="hi-IN"/>
        </w:rPr>
        <w:t xml:space="preserve"> </w:t>
      </w:r>
      <w:r w:rsidRPr="00B3313D">
        <w:rPr>
          <w:rFonts w:ascii="Times New Roman" w:eastAsia="SimSun" w:hAnsi="Times New Roman" w:cs="Times New Roman"/>
          <w:bCs/>
          <w:sz w:val="28"/>
          <w:szCs w:val="28"/>
          <w:lang w:eastAsia="zh-CN" w:bidi="hi-IN"/>
        </w:rPr>
        <w:t xml:space="preserve">и расширения магистральной инфраструктуры и о внесении изменений в отдельные законодательные акты Российской Федерации», </w:t>
      </w:r>
      <w:r w:rsidRPr="00B3313D">
        <w:rPr>
          <w:rFonts w:ascii="Times New Roman" w:eastAsia="SimSun" w:hAnsi="Times New Roman" w:cs="Times New Roman"/>
          <w:b/>
          <w:bCs/>
          <w:sz w:val="28"/>
          <w:szCs w:val="28"/>
          <w:lang w:eastAsia="zh-CN" w:bidi="hi-IN"/>
        </w:rPr>
        <w:t>возможно установление п</w:t>
      </w:r>
      <w:r w:rsidR="009B0C50" w:rsidRPr="00B3313D">
        <w:rPr>
          <w:rFonts w:ascii="Times New Roman" w:eastAsia="SimSun" w:hAnsi="Times New Roman" w:cs="Times New Roman"/>
          <w:b/>
          <w:bCs/>
          <w:sz w:val="28"/>
          <w:szCs w:val="28"/>
          <w:lang w:eastAsia="zh-CN" w:bidi="hi-IN"/>
        </w:rPr>
        <w:t>убличн</w:t>
      </w:r>
      <w:r w:rsidR="006B7275" w:rsidRPr="00B3313D">
        <w:rPr>
          <w:rFonts w:ascii="Times New Roman" w:eastAsia="SimSun" w:hAnsi="Times New Roman" w:cs="Times New Roman"/>
          <w:b/>
          <w:bCs/>
          <w:sz w:val="28"/>
          <w:szCs w:val="28"/>
          <w:lang w:eastAsia="zh-CN" w:bidi="hi-IN"/>
        </w:rPr>
        <w:t>ых</w:t>
      </w:r>
      <w:r w:rsidR="009B0C50" w:rsidRPr="00B3313D">
        <w:rPr>
          <w:rFonts w:ascii="Times New Roman" w:eastAsia="SimSun" w:hAnsi="Times New Roman" w:cs="Times New Roman"/>
          <w:b/>
          <w:bCs/>
          <w:sz w:val="28"/>
          <w:szCs w:val="28"/>
          <w:lang w:eastAsia="zh-CN" w:bidi="hi-IN"/>
        </w:rPr>
        <w:t xml:space="preserve"> сервитут</w:t>
      </w:r>
      <w:r w:rsidR="006B7275" w:rsidRPr="00B3313D">
        <w:rPr>
          <w:rFonts w:ascii="Times New Roman" w:eastAsia="SimSun" w:hAnsi="Times New Roman" w:cs="Times New Roman"/>
          <w:b/>
          <w:bCs/>
          <w:sz w:val="28"/>
          <w:szCs w:val="28"/>
          <w:lang w:eastAsia="zh-CN" w:bidi="hi-IN"/>
        </w:rPr>
        <w:t>ов</w:t>
      </w:r>
      <w:r w:rsidR="0021518C" w:rsidRPr="00B3313D">
        <w:rPr>
          <w:rFonts w:ascii="Times New Roman" w:eastAsia="SimSun" w:hAnsi="Times New Roman" w:cs="Times New Roman"/>
          <w:b/>
          <w:bCs/>
          <w:sz w:val="28"/>
          <w:szCs w:val="28"/>
          <w:lang w:eastAsia="zh-CN" w:bidi="hi-IN"/>
        </w:rPr>
        <w:t xml:space="preserve"> </w:t>
      </w:r>
      <w:r w:rsidR="009B0C50" w:rsidRPr="00B3313D">
        <w:rPr>
          <w:rFonts w:ascii="Times New Roman" w:eastAsia="SimSun" w:hAnsi="Times New Roman" w:cs="Times New Roman"/>
          <w:b/>
          <w:bCs/>
          <w:sz w:val="28"/>
          <w:szCs w:val="28"/>
          <w:lang w:eastAsia="zh-CN" w:bidi="hi-IN"/>
        </w:rPr>
        <w:t>в интересах</w:t>
      </w:r>
      <w:r w:rsidR="006835D7" w:rsidRPr="00B3313D">
        <w:rPr>
          <w:rFonts w:ascii="Times New Roman" w:eastAsia="SimSun" w:hAnsi="Times New Roman" w:cs="Times New Roman"/>
          <w:b/>
          <w:bCs/>
          <w:sz w:val="28"/>
          <w:szCs w:val="28"/>
          <w:lang w:eastAsia="zh-CN" w:bidi="hi-IN"/>
        </w:rPr>
        <w:t xml:space="preserve"> </w:t>
      </w:r>
      <w:r w:rsidRPr="00B3313D">
        <w:rPr>
          <w:rFonts w:ascii="Times New Roman" w:eastAsia="SimSun" w:hAnsi="Times New Roman" w:cs="Times New Roman"/>
          <w:b/>
          <w:bCs/>
          <w:sz w:val="28"/>
          <w:szCs w:val="28"/>
          <w:lang w:eastAsia="zh-CN" w:bidi="hi-IN"/>
        </w:rPr>
        <w:t xml:space="preserve">ОАО «РЖД» </w:t>
      </w:r>
      <w:r w:rsidRPr="00B3313D">
        <w:rPr>
          <w:rFonts w:ascii="Times New Roman" w:eastAsia="SimSun" w:hAnsi="Times New Roman" w:cs="Times New Roman"/>
          <w:bCs/>
          <w:sz w:val="28"/>
          <w:szCs w:val="28"/>
          <w:lang w:eastAsia="zh-CN" w:bidi="hi-IN"/>
        </w:rPr>
        <w:t xml:space="preserve">(ОГРН 1037739877295, ИНН 7708503727; 107174, Москва, ул. Новая Басманная, д. 2/1, стр. 1; </w:t>
      </w:r>
      <w:r w:rsidR="006D5483" w:rsidRPr="00B3313D">
        <w:rPr>
          <w:rFonts w:ascii="Times New Roman" w:hAnsi="Times New Roman" w:cs="Times New Roman"/>
          <w:sz w:val="28"/>
          <w:szCs w:val="28"/>
        </w:rPr>
        <w:t>dkrs-msk@msk.rzd.ru</w:t>
      </w:r>
      <w:r w:rsidRPr="00B3313D">
        <w:rPr>
          <w:rFonts w:ascii="Times New Roman" w:eastAsia="SimSun" w:hAnsi="Times New Roman" w:cs="Times New Roman"/>
          <w:bCs/>
          <w:sz w:val="28"/>
          <w:szCs w:val="28"/>
          <w:lang w:eastAsia="zh-CN" w:bidi="hi-IN"/>
        </w:rPr>
        <w:t xml:space="preserve">; 8 (499) 262-42-57) сроком </w:t>
      </w:r>
      <w:r w:rsidR="00D07549" w:rsidRPr="00B3313D">
        <w:rPr>
          <w:rFonts w:ascii="Times New Roman" w:eastAsia="SimSun" w:hAnsi="Times New Roman" w:cs="Times New Roman"/>
          <w:bCs/>
          <w:sz w:val="28"/>
          <w:szCs w:val="28"/>
          <w:lang w:eastAsia="zh-CN" w:bidi="hi-IN"/>
        </w:rPr>
        <w:t>4</w:t>
      </w:r>
      <w:r w:rsidR="00866BFD" w:rsidRPr="00B3313D">
        <w:rPr>
          <w:rFonts w:ascii="Times New Roman" w:eastAsia="SimSun" w:hAnsi="Times New Roman" w:cs="Times New Roman"/>
          <w:bCs/>
          <w:sz w:val="28"/>
          <w:szCs w:val="28"/>
          <w:lang w:eastAsia="zh-CN" w:bidi="hi-IN"/>
        </w:rPr>
        <w:t>6</w:t>
      </w:r>
      <w:r w:rsidRPr="00B3313D">
        <w:rPr>
          <w:rFonts w:ascii="Times New Roman" w:eastAsia="SimSun" w:hAnsi="Times New Roman" w:cs="Times New Roman"/>
          <w:bCs/>
          <w:sz w:val="28"/>
          <w:szCs w:val="28"/>
          <w:lang w:eastAsia="zh-CN" w:bidi="hi-IN"/>
        </w:rPr>
        <w:t xml:space="preserve"> месяцев в отношении </w:t>
      </w:r>
      <w:r w:rsidR="00374FB5" w:rsidRPr="00B3313D">
        <w:rPr>
          <w:rFonts w:ascii="Times New Roman" w:eastAsia="SimSun" w:hAnsi="Times New Roman" w:cs="Times New Roman"/>
          <w:bCs/>
          <w:sz w:val="28"/>
          <w:szCs w:val="28"/>
          <w:lang w:eastAsia="zh-CN" w:bidi="hi-IN"/>
        </w:rPr>
        <w:t xml:space="preserve">следующих </w:t>
      </w:r>
      <w:r w:rsidR="00E14836" w:rsidRPr="00B3313D">
        <w:rPr>
          <w:rFonts w:ascii="Times New Roman" w:eastAsia="SimSun" w:hAnsi="Times New Roman" w:cs="Times New Roman"/>
          <w:bCs/>
          <w:sz w:val="28"/>
          <w:szCs w:val="28"/>
          <w:lang w:eastAsia="zh-CN" w:bidi="hi-IN"/>
        </w:rPr>
        <w:t>земельных участков</w:t>
      </w:r>
      <w:r w:rsidR="00EB3534">
        <w:rPr>
          <w:rFonts w:ascii="Times New Roman" w:eastAsia="SimSun" w:hAnsi="Times New Roman" w:cs="Times New Roman"/>
          <w:bCs/>
          <w:sz w:val="28"/>
          <w:szCs w:val="28"/>
          <w:lang w:eastAsia="zh-CN" w:bidi="hi-IN"/>
        </w:rPr>
        <w:t xml:space="preserve"> и земель в границах кадастровых кварталов</w:t>
      </w:r>
      <w:r w:rsidRPr="00B3313D">
        <w:rPr>
          <w:rFonts w:ascii="Times New Roman" w:eastAsia="SimSun" w:hAnsi="Times New Roman" w:cs="Times New Roman"/>
          <w:bCs/>
          <w:sz w:val="28"/>
          <w:szCs w:val="28"/>
          <w:lang w:eastAsia="zh-CN" w:bidi="hi-IN"/>
        </w:rPr>
        <w:t xml:space="preserve">: </w:t>
      </w:r>
    </w:p>
    <w:p w:rsidR="00D07549" w:rsidRPr="0012396E" w:rsidRDefault="00D07549" w:rsidP="004B38CD">
      <w:pPr>
        <w:spacing w:after="0" w:line="304" w:lineRule="exact"/>
        <w:ind w:firstLine="709"/>
        <w:jc w:val="both"/>
        <w:rPr>
          <w:rFonts w:ascii="Times New Roman" w:eastAsia="SimSun" w:hAnsi="Times New Roman" w:cs="Times New Roman"/>
          <w:bCs/>
          <w:sz w:val="27"/>
          <w:szCs w:val="27"/>
          <w:lang w:eastAsia="zh-CN" w:bidi="hi-I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2"/>
        <w:gridCol w:w="3260"/>
        <w:gridCol w:w="3565"/>
      </w:tblGrid>
      <w:tr w:rsidR="00873759">
        <w:trPr>
          <w:jc w:val="center"/>
        </w:trPr>
        <w:tc>
          <w:tcPr>
            <w:tcW w:w="3142" w:type="dxa"/>
            <w:shd w:val="clear" w:color="auto" w:fill="auto"/>
          </w:tcPr>
          <w:p w:rsidR="00873759" w:rsidRDefault="00BB6DD7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Кадастровый номер земельного участка/кадастрового квартала</w:t>
            </w:r>
          </w:p>
        </w:tc>
        <w:tc>
          <w:tcPr>
            <w:tcW w:w="3260" w:type="dxa"/>
            <w:shd w:val="clear" w:color="auto" w:fill="auto"/>
          </w:tcPr>
          <w:p w:rsidR="00873759" w:rsidRDefault="00BB6DD7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Адрес или иное описание местоположения земельного участка</w:t>
            </w:r>
          </w:p>
        </w:tc>
        <w:tc>
          <w:tcPr>
            <w:tcW w:w="3565" w:type="dxa"/>
            <w:shd w:val="clear" w:color="auto" w:fill="auto"/>
          </w:tcPr>
          <w:p w:rsidR="00873759" w:rsidRDefault="00BB6DD7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Срок, в течение которого использование земельного участка (его части) и (или)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деятельности, для обеспечения которой устанавливается публичный сервитут</w:t>
            </w:r>
          </w:p>
        </w:tc>
      </w:tr>
      <w:tr w:rsidR="00E14836">
        <w:trPr>
          <w:jc w:val="center"/>
        </w:trPr>
        <w:tc>
          <w:tcPr>
            <w:tcW w:w="3142" w:type="dxa"/>
            <w:shd w:val="clear" w:color="auto" w:fill="auto"/>
          </w:tcPr>
          <w:p w:rsidR="00E14836" w:rsidRDefault="00EB3534" w:rsidP="002C487B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77:01:0006029</w:t>
            </w:r>
          </w:p>
        </w:tc>
        <w:tc>
          <w:tcPr>
            <w:tcW w:w="3260" w:type="dxa"/>
            <w:shd w:val="clear" w:color="auto" w:fill="auto"/>
          </w:tcPr>
          <w:p w:rsidR="00E14836" w:rsidRDefault="00E14836" w:rsidP="00EB3534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 xml:space="preserve">Москва, </w:t>
            </w:r>
            <w:r w:rsidR="00EB3534">
              <w:rPr>
                <w:rFonts w:ascii="Times New Roman" w:eastAsia="SimSun" w:hAnsi="Times New Roman" w:cs="Times New Roman"/>
                <w:bCs/>
                <w:lang w:eastAsia="zh-CN" w:bidi="hi-IN"/>
              </w:rPr>
              <w:t>ЦАО</w:t>
            </w:r>
          </w:p>
        </w:tc>
        <w:tc>
          <w:tcPr>
            <w:tcW w:w="3565" w:type="dxa"/>
            <w:shd w:val="clear" w:color="auto" w:fill="auto"/>
          </w:tcPr>
          <w:p w:rsidR="00E14836" w:rsidRDefault="00235E7D">
            <w:pPr>
              <w:widowControl w:val="0"/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12 месяцев</w:t>
            </w:r>
          </w:p>
        </w:tc>
      </w:tr>
      <w:tr w:rsidR="00E14836">
        <w:trPr>
          <w:jc w:val="center"/>
        </w:trPr>
        <w:tc>
          <w:tcPr>
            <w:tcW w:w="3142" w:type="dxa"/>
            <w:shd w:val="clear" w:color="auto" w:fill="auto"/>
          </w:tcPr>
          <w:p w:rsidR="00E14836" w:rsidRDefault="00EB3534" w:rsidP="002C487B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77:01:0006029:84</w:t>
            </w:r>
          </w:p>
        </w:tc>
        <w:tc>
          <w:tcPr>
            <w:tcW w:w="3260" w:type="dxa"/>
            <w:shd w:val="clear" w:color="auto" w:fill="auto"/>
          </w:tcPr>
          <w:p w:rsidR="00E14836" w:rsidRDefault="00E14836" w:rsidP="00EB3534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 xml:space="preserve">Москва, </w:t>
            </w:r>
            <w:r w:rsidR="002C487B">
              <w:rPr>
                <w:rFonts w:ascii="Times New Roman" w:eastAsia="SimSun" w:hAnsi="Times New Roman" w:cs="Times New Roman"/>
                <w:bCs/>
                <w:lang w:eastAsia="zh-CN" w:bidi="hi-IN"/>
              </w:rPr>
              <w:t xml:space="preserve">ул. </w:t>
            </w:r>
            <w:r w:rsidR="00EB3534">
              <w:rPr>
                <w:rFonts w:ascii="Times New Roman" w:eastAsia="SimSun" w:hAnsi="Times New Roman" w:cs="Times New Roman"/>
                <w:bCs/>
                <w:lang w:eastAsia="zh-CN" w:bidi="hi-IN"/>
              </w:rPr>
              <w:t>Волочаевская</w:t>
            </w:r>
          </w:p>
        </w:tc>
        <w:tc>
          <w:tcPr>
            <w:tcW w:w="3565" w:type="dxa"/>
            <w:shd w:val="clear" w:color="auto" w:fill="auto"/>
          </w:tcPr>
          <w:p w:rsidR="00E14836" w:rsidRDefault="00235E7D">
            <w:pPr>
              <w:widowControl w:val="0"/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12 месяцев</w:t>
            </w:r>
          </w:p>
        </w:tc>
      </w:tr>
      <w:tr w:rsidR="00E14836">
        <w:trPr>
          <w:jc w:val="center"/>
        </w:trPr>
        <w:tc>
          <w:tcPr>
            <w:tcW w:w="3142" w:type="dxa"/>
            <w:shd w:val="clear" w:color="auto" w:fill="auto"/>
          </w:tcPr>
          <w:p w:rsidR="00E14836" w:rsidRDefault="00EB3534" w:rsidP="00852E05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77:01:0006029:1008</w:t>
            </w:r>
          </w:p>
        </w:tc>
        <w:tc>
          <w:tcPr>
            <w:tcW w:w="3260" w:type="dxa"/>
            <w:shd w:val="clear" w:color="auto" w:fill="auto"/>
          </w:tcPr>
          <w:p w:rsidR="00E14836" w:rsidRDefault="00235E7D" w:rsidP="00EB3534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 w:rsidRPr="00235E7D">
              <w:rPr>
                <w:rFonts w:ascii="Times New Roman" w:eastAsia="SimSun" w:hAnsi="Times New Roman" w:cs="Times New Roman"/>
                <w:bCs/>
                <w:lang w:eastAsia="zh-CN" w:bidi="hi-IN"/>
              </w:rPr>
              <w:t xml:space="preserve">Москва, </w:t>
            </w:r>
            <w:r w:rsidR="00EB3534">
              <w:rPr>
                <w:rFonts w:ascii="Times New Roman" w:eastAsia="SimSun" w:hAnsi="Times New Roman" w:cs="Times New Roman"/>
                <w:bCs/>
                <w:lang w:eastAsia="zh-CN" w:bidi="hi-IN"/>
              </w:rPr>
              <w:t>Гжельский пер,</w:t>
            </w:r>
            <w:r w:rsidR="00EB3534">
              <w:rPr>
                <w:rFonts w:ascii="Times New Roman" w:eastAsia="SimSun" w:hAnsi="Times New Roman" w:cs="Times New Roman"/>
                <w:bCs/>
                <w:lang w:eastAsia="zh-CN" w:bidi="hi-IN"/>
              </w:rPr>
              <w:br/>
              <w:t>зу 1/25/1</w:t>
            </w:r>
          </w:p>
        </w:tc>
        <w:tc>
          <w:tcPr>
            <w:tcW w:w="3565" w:type="dxa"/>
            <w:shd w:val="clear" w:color="auto" w:fill="auto"/>
          </w:tcPr>
          <w:p w:rsidR="00E14836" w:rsidRDefault="00235E7D">
            <w:pPr>
              <w:widowControl w:val="0"/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12 месяцев</w:t>
            </w:r>
          </w:p>
        </w:tc>
      </w:tr>
      <w:tr w:rsidR="00E14836">
        <w:trPr>
          <w:jc w:val="center"/>
        </w:trPr>
        <w:tc>
          <w:tcPr>
            <w:tcW w:w="3142" w:type="dxa"/>
            <w:shd w:val="clear" w:color="auto" w:fill="auto"/>
          </w:tcPr>
          <w:p w:rsidR="00E14836" w:rsidRDefault="00EB3534" w:rsidP="00852E05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77:04:0001009:2594</w:t>
            </w:r>
          </w:p>
        </w:tc>
        <w:tc>
          <w:tcPr>
            <w:tcW w:w="3260" w:type="dxa"/>
            <w:shd w:val="clear" w:color="auto" w:fill="auto"/>
          </w:tcPr>
          <w:p w:rsidR="00E14836" w:rsidRDefault="00235E7D" w:rsidP="00EB3534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 xml:space="preserve">Москва, </w:t>
            </w:r>
            <w:r w:rsidR="00EB3534">
              <w:rPr>
                <w:rFonts w:ascii="Times New Roman" w:eastAsia="SimSun" w:hAnsi="Times New Roman" w:cs="Times New Roman"/>
                <w:bCs/>
                <w:lang w:eastAsia="zh-CN" w:bidi="hi-IN"/>
              </w:rPr>
              <w:t>ул. Золоторожский Вал, вл. 11, стр. 20</w:t>
            </w:r>
          </w:p>
        </w:tc>
        <w:tc>
          <w:tcPr>
            <w:tcW w:w="3565" w:type="dxa"/>
            <w:shd w:val="clear" w:color="auto" w:fill="auto"/>
          </w:tcPr>
          <w:p w:rsidR="00E14836" w:rsidRDefault="00235E7D">
            <w:pPr>
              <w:widowControl w:val="0"/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12 месяцев</w:t>
            </w:r>
          </w:p>
        </w:tc>
      </w:tr>
      <w:tr w:rsidR="00EB3534">
        <w:trPr>
          <w:jc w:val="center"/>
        </w:trPr>
        <w:tc>
          <w:tcPr>
            <w:tcW w:w="3142" w:type="dxa"/>
            <w:shd w:val="clear" w:color="auto" w:fill="auto"/>
          </w:tcPr>
          <w:p w:rsidR="00EB3534" w:rsidRDefault="00EB3534" w:rsidP="00852E05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77:04:0001099:44</w:t>
            </w:r>
          </w:p>
        </w:tc>
        <w:tc>
          <w:tcPr>
            <w:tcW w:w="3260" w:type="dxa"/>
            <w:shd w:val="clear" w:color="auto" w:fill="auto"/>
          </w:tcPr>
          <w:p w:rsidR="00EB3534" w:rsidRDefault="00EB3534" w:rsidP="00EB3534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Москва, ш. Энтузиастов</w:t>
            </w:r>
          </w:p>
        </w:tc>
        <w:tc>
          <w:tcPr>
            <w:tcW w:w="3565" w:type="dxa"/>
            <w:shd w:val="clear" w:color="auto" w:fill="auto"/>
          </w:tcPr>
          <w:p w:rsidR="00EB3534" w:rsidRDefault="00DC4ED1">
            <w:pPr>
              <w:widowControl w:val="0"/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12 месяцев</w:t>
            </w:r>
          </w:p>
        </w:tc>
      </w:tr>
      <w:tr w:rsidR="00EB3534">
        <w:trPr>
          <w:jc w:val="center"/>
        </w:trPr>
        <w:tc>
          <w:tcPr>
            <w:tcW w:w="3142" w:type="dxa"/>
            <w:shd w:val="clear" w:color="auto" w:fill="auto"/>
          </w:tcPr>
          <w:p w:rsidR="00EB3534" w:rsidRDefault="00EB3534" w:rsidP="00852E05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77:04:0001009:13763</w:t>
            </w:r>
          </w:p>
        </w:tc>
        <w:tc>
          <w:tcPr>
            <w:tcW w:w="3260" w:type="dxa"/>
            <w:shd w:val="clear" w:color="auto" w:fill="auto"/>
          </w:tcPr>
          <w:p w:rsidR="00EB3534" w:rsidRDefault="00EB3534" w:rsidP="00EB3534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Москва, ул. Золоторожский Вал, з/у 11А/1</w:t>
            </w:r>
          </w:p>
        </w:tc>
        <w:tc>
          <w:tcPr>
            <w:tcW w:w="3565" w:type="dxa"/>
            <w:shd w:val="clear" w:color="auto" w:fill="auto"/>
          </w:tcPr>
          <w:p w:rsidR="00EB3534" w:rsidRDefault="00DC4ED1">
            <w:pPr>
              <w:widowControl w:val="0"/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12 месяцев</w:t>
            </w:r>
          </w:p>
        </w:tc>
      </w:tr>
      <w:tr w:rsidR="00EB3534">
        <w:trPr>
          <w:jc w:val="center"/>
        </w:trPr>
        <w:tc>
          <w:tcPr>
            <w:tcW w:w="3142" w:type="dxa"/>
            <w:shd w:val="clear" w:color="auto" w:fill="auto"/>
          </w:tcPr>
          <w:p w:rsidR="00EB3534" w:rsidRDefault="00EB3534" w:rsidP="00852E05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77:04:0001009</w:t>
            </w:r>
          </w:p>
        </w:tc>
        <w:tc>
          <w:tcPr>
            <w:tcW w:w="3260" w:type="dxa"/>
            <w:shd w:val="clear" w:color="auto" w:fill="auto"/>
          </w:tcPr>
          <w:p w:rsidR="00EB3534" w:rsidRDefault="00EB3534" w:rsidP="00EB3534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Москва, ЮВАО</w:t>
            </w:r>
          </w:p>
        </w:tc>
        <w:tc>
          <w:tcPr>
            <w:tcW w:w="3565" w:type="dxa"/>
            <w:shd w:val="clear" w:color="auto" w:fill="auto"/>
          </w:tcPr>
          <w:p w:rsidR="00EB3534" w:rsidRDefault="00DC4ED1">
            <w:pPr>
              <w:widowControl w:val="0"/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12 месяцев</w:t>
            </w:r>
          </w:p>
        </w:tc>
      </w:tr>
      <w:tr w:rsidR="00EB3534">
        <w:trPr>
          <w:jc w:val="center"/>
        </w:trPr>
        <w:tc>
          <w:tcPr>
            <w:tcW w:w="3142" w:type="dxa"/>
            <w:shd w:val="clear" w:color="auto" w:fill="auto"/>
          </w:tcPr>
          <w:p w:rsidR="00EB3534" w:rsidRDefault="003F4CB7" w:rsidP="00852E05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77:04:0001012:24</w:t>
            </w:r>
          </w:p>
        </w:tc>
        <w:tc>
          <w:tcPr>
            <w:tcW w:w="3260" w:type="dxa"/>
            <w:shd w:val="clear" w:color="auto" w:fill="auto"/>
          </w:tcPr>
          <w:p w:rsidR="00EB3534" w:rsidRDefault="003F4CB7" w:rsidP="00EB3534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Москва, ул. Войтовича</w:t>
            </w:r>
          </w:p>
        </w:tc>
        <w:tc>
          <w:tcPr>
            <w:tcW w:w="3565" w:type="dxa"/>
            <w:shd w:val="clear" w:color="auto" w:fill="auto"/>
          </w:tcPr>
          <w:p w:rsidR="00EB3534" w:rsidRDefault="00DC4ED1">
            <w:pPr>
              <w:widowControl w:val="0"/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12 месяцев</w:t>
            </w:r>
          </w:p>
        </w:tc>
      </w:tr>
      <w:tr w:rsidR="00EB3534">
        <w:trPr>
          <w:jc w:val="center"/>
        </w:trPr>
        <w:tc>
          <w:tcPr>
            <w:tcW w:w="3142" w:type="dxa"/>
            <w:shd w:val="clear" w:color="auto" w:fill="auto"/>
          </w:tcPr>
          <w:p w:rsidR="00EB3534" w:rsidRDefault="003F4CB7" w:rsidP="00852E05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77:04:0001021:24</w:t>
            </w:r>
          </w:p>
        </w:tc>
        <w:tc>
          <w:tcPr>
            <w:tcW w:w="3260" w:type="dxa"/>
            <w:shd w:val="clear" w:color="auto" w:fill="auto"/>
          </w:tcPr>
          <w:p w:rsidR="00EB3534" w:rsidRDefault="003F4CB7" w:rsidP="00EB3534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Москва, ул. Рогожский поселок</w:t>
            </w:r>
          </w:p>
        </w:tc>
        <w:tc>
          <w:tcPr>
            <w:tcW w:w="3565" w:type="dxa"/>
            <w:shd w:val="clear" w:color="auto" w:fill="auto"/>
          </w:tcPr>
          <w:p w:rsidR="00EB3534" w:rsidRDefault="00DC4ED1">
            <w:pPr>
              <w:widowControl w:val="0"/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12 месяцев</w:t>
            </w:r>
          </w:p>
        </w:tc>
      </w:tr>
      <w:tr w:rsidR="00EB3534">
        <w:trPr>
          <w:jc w:val="center"/>
        </w:trPr>
        <w:tc>
          <w:tcPr>
            <w:tcW w:w="3142" w:type="dxa"/>
            <w:shd w:val="clear" w:color="auto" w:fill="auto"/>
          </w:tcPr>
          <w:p w:rsidR="00EB3534" w:rsidRDefault="003F4CB7" w:rsidP="00852E05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77:04:0001010</w:t>
            </w:r>
          </w:p>
        </w:tc>
        <w:tc>
          <w:tcPr>
            <w:tcW w:w="3260" w:type="dxa"/>
            <w:shd w:val="clear" w:color="auto" w:fill="auto"/>
          </w:tcPr>
          <w:p w:rsidR="00EB3534" w:rsidRDefault="003F4CB7" w:rsidP="00EB3534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Москва, ЮВАО</w:t>
            </w:r>
          </w:p>
        </w:tc>
        <w:tc>
          <w:tcPr>
            <w:tcW w:w="3565" w:type="dxa"/>
            <w:shd w:val="clear" w:color="auto" w:fill="auto"/>
          </w:tcPr>
          <w:p w:rsidR="00EB3534" w:rsidRDefault="00DC4ED1">
            <w:pPr>
              <w:widowControl w:val="0"/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12 месяцев</w:t>
            </w:r>
          </w:p>
        </w:tc>
      </w:tr>
      <w:tr w:rsidR="00EB3534">
        <w:trPr>
          <w:jc w:val="center"/>
        </w:trPr>
        <w:tc>
          <w:tcPr>
            <w:tcW w:w="3142" w:type="dxa"/>
            <w:shd w:val="clear" w:color="auto" w:fill="auto"/>
          </w:tcPr>
          <w:p w:rsidR="00EB3534" w:rsidRDefault="003F4CB7" w:rsidP="00852E05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77:04:0001012</w:t>
            </w:r>
          </w:p>
        </w:tc>
        <w:tc>
          <w:tcPr>
            <w:tcW w:w="3260" w:type="dxa"/>
            <w:shd w:val="clear" w:color="auto" w:fill="auto"/>
          </w:tcPr>
          <w:p w:rsidR="00EB3534" w:rsidRDefault="003F4CB7" w:rsidP="00EB3534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Москва, ЮВАО</w:t>
            </w:r>
          </w:p>
        </w:tc>
        <w:tc>
          <w:tcPr>
            <w:tcW w:w="3565" w:type="dxa"/>
            <w:shd w:val="clear" w:color="auto" w:fill="auto"/>
          </w:tcPr>
          <w:p w:rsidR="00EB3534" w:rsidRDefault="00DC4ED1">
            <w:pPr>
              <w:widowControl w:val="0"/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12 месяцев</w:t>
            </w:r>
          </w:p>
        </w:tc>
      </w:tr>
      <w:tr w:rsidR="00EB3534">
        <w:trPr>
          <w:jc w:val="center"/>
        </w:trPr>
        <w:tc>
          <w:tcPr>
            <w:tcW w:w="3142" w:type="dxa"/>
            <w:shd w:val="clear" w:color="auto" w:fill="auto"/>
          </w:tcPr>
          <w:p w:rsidR="00EB3534" w:rsidRDefault="00A34B14" w:rsidP="00852E05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77:01:0003003:50</w:t>
            </w:r>
          </w:p>
        </w:tc>
        <w:tc>
          <w:tcPr>
            <w:tcW w:w="3260" w:type="dxa"/>
            <w:shd w:val="clear" w:color="auto" w:fill="auto"/>
          </w:tcPr>
          <w:p w:rsidR="00EB3534" w:rsidRDefault="008D415C" w:rsidP="00EB3534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Москва, проезд Сыромятнический</w:t>
            </w:r>
          </w:p>
        </w:tc>
        <w:tc>
          <w:tcPr>
            <w:tcW w:w="3565" w:type="dxa"/>
            <w:shd w:val="clear" w:color="auto" w:fill="auto"/>
          </w:tcPr>
          <w:p w:rsidR="00EB3534" w:rsidRDefault="00DC4ED1">
            <w:pPr>
              <w:widowControl w:val="0"/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12 месяцев</w:t>
            </w:r>
          </w:p>
        </w:tc>
      </w:tr>
      <w:tr w:rsidR="00A34B14">
        <w:trPr>
          <w:jc w:val="center"/>
        </w:trPr>
        <w:tc>
          <w:tcPr>
            <w:tcW w:w="3142" w:type="dxa"/>
            <w:shd w:val="clear" w:color="auto" w:fill="auto"/>
          </w:tcPr>
          <w:p w:rsidR="00A34B14" w:rsidRDefault="00A34B14" w:rsidP="00852E05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77:01:0003003:49</w:t>
            </w:r>
          </w:p>
        </w:tc>
        <w:tc>
          <w:tcPr>
            <w:tcW w:w="3260" w:type="dxa"/>
            <w:shd w:val="clear" w:color="auto" w:fill="auto"/>
          </w:tcPr>
          <w:p w:rsidR="00A34B14" w:rsidRDefault="008D415C" w:rsidP="00EB3534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Москва, ул. Нижняя Сыромятническая, з/у 01/77/01964</w:t>
            </w:r>
          </w:p>
        </w:tc>
        <w:tc>
          <w:tcPr>
            <w:tcW w:w="3565" w:type="dxa"/>
            <w:shd w:val="clear" w:color="auto" w:fill="auto"/>
          </w:tcPr>
          <w:p w:rsidR="00A34B14" w:rsidRDefault="00DC4ED1">
            <w:pPr>
              <w:widowControl w:val="0"/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12 месяцев</w:t>
            </w:r>
          </w:p>
        </w:tc>
      </w:tr>
      <w:tr w:rsidR="00A34B14">
        <w:trPr>
          <w:jc w:val="center"/>
        </w:trPr>
        <w:tc>
          <w:tcPr>
            <w:tcW w:w="3142" w:type="dxa"/>
            <w:shd w:val="clear" w:color="auto" w:fill="auto"/>
          </w:tcPr>
          <w:p w:rsidR="00A34B14" w:rsidRDefault="00A34B14" w:rsidP="00852E05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77:01:0003003:2974</w:t>
            </w:r>
          </w:p>
        </w:tc>
        <w:tc>
          <w:tcPr>
            <w:tcW w:w="3260" w:type="dxa"/>
            <w:shd w:val="clear" w:color="auto" w:fill="auto"/>
          </w:tcPr>
          <w:p w:rsidR="00A34B14" w:rsidRDefault="008D415C" w:rsidP="00EB3534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Москва, ул. Нижняя Сыромятническая, з/у 10/10</w:t>
            </w:r>
          </w:p>
        </w:tc>
        <w:tc>
          <w:tcPr>
            <w:tcW w:w="3565" w:type="dxa"/>
            <w:shd w:val="clear" w:color="auto" w:fill="auto"/>
          </w:tcPr>
          <w:p w:rsidR="00A34B14" w:rsidRDefault="00DC4ED1">
            <w:pPr>
              <w:widowControl w:val="0"/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12 месяцев</w:t>
            </w:r>
          </w:p>
        </w:tc>
      </w:tr>
      <w:tr w:rsidR="00A34B14">
        <w:trPr>
          <w:jc w:val="center"/>
        </w:trPr>
        <w:tc>
          <w:tcPr>
            <w:tcW w:w="3142" w:type="dxa"/>
            <w:shd w:val="clear" w:color="auto" w:fill="auto"/>
          </w:tcPr>
          <w:p w:rsidR="00A34B14" w:rsidRDefault="00A34B14" w:rsidP="00852E05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77:01:0003003:2474</w:t>
            </w:r>
          </w:p>
        </w:tc>
        <w:tc>
          <w:tcPr>
            <w:tcW w:w="3260" w:type="dxa"/>
            <w:shd w:val="clear" w:color="auto" w:fill="auto"/>
          </w:tcPr>
          <w:p w:rsidR="00A34B14" w:rsidRDefault="008D415C" w:rsidP="00EB3534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Москва, ул. Нижняя Сыромятническая, вл. ¼,стр. 1</w:t>
            </w:r>
          </w:p>
        </w:tc>
        <w:tc>
          <w:tcPr>
            <w:tcW w:w="3565" w:type="dxa"/>
            <w:shd w:val="clear" w:color="auto" w:fill="auto"/>
          </w:tcPr>
          <w:p w:rsidR="00A34B14" w:rsidRDefault="00DC4ED1">
            <w:pPr>
              <w:widowControl w:val="0"/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12 месяцев</w:t>
            </w:r>
          </w:p>
        </w:tc>
      </w:tr>
      <w:tr w:rsidR="00EB3534">
        <w:trPr>
          <w:jc w:val="center"/>
        </w:trPr>
        <w:tc>
          <w:tcPr>
            <w:tcW w:w="3142" w:type="dxa"/>
            <w:shd w:val="clear" w:color="auto" w:fill="auto"/>
          </w:tcPr>
          <w:p w:rsidR="00EB3534" w:rsidRDefault="00A34B14" w:rsidP="00852E05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77:01:0003003</w:t>
            </w:r>
          </w:p>
        </w:tc>
        <w:tc>
          <w:tcPr>
            <w:tcW w:w="3260" w:type="dxa"/>
            <w:shd w:val="clear" w:color="auto" w:fill="auto"/>
          </w:tcPr>
          <w:p w:rsidR="00EB3534" w:rsidRDefault="00A34B14" w:rsidP="008D415C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 xml:space="preserve">Москва, </w:t>
            </w:r>
            <w:r w:rsidR="008D415C">
              <w:rPr>
                <w:rFonts w:ascii="Times New Roman" w:eastAsia="SimSun" w:hAnsi="Times New Roman" w:cs="Times New Roman"/>
                <w:bCs/>
                <w:lang w:eastAsia="zh-CN" w:bidi="hi-IN"/>
              </w:rPr>
              <w:t>ЦАО</w:t>
            </w:r>
          </w:p>
        </w:tc>
        <w:tc>
          <w:tcPr>
            <w:tcW w:w="3565" w:type="dxa"/>
            <w:shd w:val="clear" w:color="auto" w:fill="auto"/>
          </w:tcPr>
          <w:p w:rsidR="00EB3534" w:rsidRDefault="00DC4ED1">
            <w:pPr>
              <w:widowControl w:val="0"/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12 месяцев</w:t>
            </w:r>
          </w:p>
        </w:tc>
      </w:tr>
      <w:tr w:rsidR="008D415C">
        <w:trPr>
          <w:jc w:val="center"/>
        </w:trPr>
        <w:tc>
          <w:tcPr>
            <w:tcW w:w="3142" w:type="dxa"/>
            <w:shd w:val="clear" w:color="auto" w:fill="auto"/>
          </w:tcPr>
          <w:p w:rsidR="008D415C" w:rsidRDefault="00CB4E4F" w:rsidP="00852E05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77:01:003002</w:t>
            </w:r>
          </w:p>
        </w:tc>
        <w:tc>
          <w:tcPr>
            <w:tcW w:w="3260" w:type="dxa"/>
            <w:shd w:val="clear" w:color="auto" w:fill="auto"/>
          </w:tcPr>
          <w:p w:rsidR="008D415C" w:rsidRDefault="00CB4E4F" w:rsidP="00EB3534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Москва, ЦАО</w:t>
            </w:r>
          </w:p>
        </w:tc>
        <w:tc>
          <w:tcPr>
            <w:tcW w:w="3565" w:type="dxa"/>
            <w:shd w:val="clear" w:color="auto" w:fill="auto"/>
          </w:tcPr>
          <w:p w:rsidR="008D415C" w:rsidRDefault="00DC4ED1">
            <w:pPr>
              <w:widowControl w:val="0"/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12 месяцев</w:t>
            </w:r>
          </w:p>
        </w:tc>
      </w:tr>
      <w:tr w:rsidR="008D415C">
        <w:trPr>
          <w:jc w:val="center"/>
        </w:trPr>
        <w:tc>
          <w:tcPr>
            <w:tcW w:w="3142" w:type="dxa"/>
            <w:shd w:val="clear" w:color="auto" w:fill="auto"/>
          </w:tcPr>
          <w:p w:rsidR="008D415C" w:rsidRDefault="00CB4E4F" w:rsidP="00852E05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77:01:0003002:43</w:t>
            </w:r>
          </w:p>
        </w:tc>
        <w:tc>
          <w:tcPr>
            <w:tcW w:w="3260" w:type="dxa"/>
            <w:shd w:val="clear" w:color="auto" w:fill="auto"/>
          </w:tcPr>
          <w:p w:rsidR="008D415C" w:rsidRDefault="00CB4E4F" w:rsidP="00EB3534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 xml:space="preserve">Москва, пер. Большой </w:t>
            </w: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lastRenderedPageBreak/>
              <w:t>Полуярославский</w:t>
            </w:r>
          </w:p>
        </w:tc>
        <w:tc>
          <w:tcPr>
            <w:tcW w:w="3565" w:type="dxa"/>
            <w:shd w:val="clear" w:color="auto" w:fill="auto"/>
          </w:tcPr>
          <w:p w:rsidR="008D415C" w:rsidRDefault="00DC4ED1">
            <w:pPr>
              <w:widowControl w:val="0"/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lastRenderedPageBreak/>
              <w:t>12 месяцев</w:t>
            </w:r>
          </w:p>
        </w:tc>
      </w:tr>
      <w:tr w:rsidR="008D415C">
        <w:trPr>
          <w:jc w:val="center"/>
        </w:trPr>
        <w:tc>
          <w:tcPr>
            <w:tcW w:w="3142" w:type="dxa"/>
            <w:shd w:val="clear" w:color="auto" w:fill="auto"/>
          </w:tcPr>
          <w:p w:rsidR="008D415C" w:rsidRDefault="00CB4E4F" w:rsidP="00852E05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77:04:0001011</w:t>
            </w:r>
          </w:p>
        </w:tc>
        <w:tc>
          <w:tcPr>
            <w:tcW w:w="3260" w:type="dxa"/>
            <w:shd w:val="clear" w:color="auto" w:fill="auto"/>
          </w:tcPr>
          <w:p w:rsidR="008D415C" w:rsidRDefault="00CB4E4F" w:rsidP="00EB3534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Москва, ЮВАО</w:t>
            </w:r>
          </w:p>
        </w:tc>
        <w:tc>
          <w:tcPr>
            <w:tcW w:w="3565" w:type="dxa"/>
            <w:shd w:val="clear" w:color="auto" w:fill="auto"/>
          </w:tcPr>
          <w:p w:rsidR="008D415C" w:rsidRDefault="00DC4ED1">
            <w:pPr>
              <w:widowControl w:val="0"/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12 месяцев</w:t>
            </w:r>
          </w:p>
        </w:tc>
      </w:tr>
      <w:tr w:rsidR="00CB4E4F">
        <w:trPr>
          <w:jc w:val="center"/>
        </w:trPr>
        <w:tc>
          <w:tcPr>
            <w:tcW w:w="3142" w:type="dxa"/>
            <w:shd w:val="clear" w:color="auto" w:fill="auto"/>
          </w:tcPr>
          <w:p w:rsidR="00CB4E4F" w:rsidRDefault="00CB4E4F" w:rsidP="00852E05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77:04:0001011:63</w:t>
            </w:r>
          </w:p>
        </w:tc>
        <w:tc>
          <w:tcPr>
            <w:tcW w:w="3260" w:type="dxa"/>
            <w:shd w:val="clear" w:color="auto" w:fill="auto"/>
          </w:tcPr>
          <w:p w:rsidR="00CB4E4F" w:rsidRDefault="00CB4E4F" w:rsidP="00EB3534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Москва, ул. Волочаевская</w:t>
            </w:r>
          </w:p>
        </w:tc>
        <w:tc>
          <w:tcPr>
            <w:tcW w:w="3565" w:type="dxa"/>
            <w:shd w:val="clear" w:color="auto" w:fill="auto"/>
          </w:tcPr>
          <w:p w:rsidR="00CB4E4F" w:rsidRDefault="00DC4ED1">
            <w:pPr>
              <w:widowControl w:val="0"/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12 месяцев</w:t>
            </w:r>
          </w:p>
        </w:tc>
      </w:tr>
      <w:tr w:rsidR="00CB4E4F">
        <w:trPr>
          <w:jc w:val="center"/>
        </w:trPr>
        <w:tc>
          <w:tcPr>
            <w:tcW w:w="3142" w:type="dxa"/>
            <w:shd w:val="clear" w:color="auto" w:fill="auto"/>
          </w:tcPr>
          <w:p w:rsidR="00CB4E4F" w:rsidRDefault="00CB4E4F" w:rsidP="00852E05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77:04:0001011:60</w:t>
            </w:r>
          </w:p>
        </w:tc>
        <w:tc>
          <w:tcPr>
            <w:tcW w:w="3260" w:type="dxa"/>
            <w:shd w:val="clear" w:color="auto" w:fill="auto"/>
          </w:tcPr>
          <w:p w:rsidR="00CB4E4F" w:rsidRDefault="00CB4E4F" w:rsidP="00EB3534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Москва, пер. Средний Золоторожский</w:t>
            </w:r>
          </w:p>
        </w:tc>
        <w:tc>
          <w:tcPr>
            <w:tcW w:w="3565" w:type="dxa"/>
            <w:shd w:val="clear" w:color="auto" w:fill="auto"/>
          </w:tcPr>
          <w:p w:rsidR="00CB4E4F" w:rsidRDefault="00DC4ED1">
            <w:pPr>
              <w:widowControl w:val="0"/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12 месяцев</w:t>
            </w:r>
          </w:p>
        </w:tc>
      </w:tr>
      <w:tr w:rsidR="00CB4E4F">
        <w:trPr>
          <w:jc w:val="center"/>
        </w:trPr>
        <w:tc>
          <w:tcPr>
            <w:tcW w:w="3142" w:type="dxa"/>
            <w:shd w:val="clear" w:color="auto" w:fill="auto"/>
          </w:tcPr>
          <w:p w:rsidR="00CB4E4F" w:rsidRDefault="00E53B76" w:rsidP="00852E05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77:04:0001015:34</w:t>
            </w:r>
          </w:p>
        </w:tc>
        <w:tc>
          <w:tcPr>
            <w:tcW w:w="3260" w:type="dxa"/>
            <w:shd w:val="clear" w:color="auto" w:fill="auto"/>
          </w:tcPr>
          <w:p w:rsidR="00CB4E4F" w:rsidRDefault="00E53B76" w:rsidP="00EB3534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Москва, ул. Нижегородская</w:t>
            </w:r>
          </w:p>
        </w:tc>
        <w:tc>
          <w:tcPr>
            <w:tcW w:w="3565" w:type="dxa"/>
            <w:shd w:val="clear" w:color="auto" w:fill="auto"/>
          </w:tcPr>
          <w:p w:rsidR="00CB4E4F" w:rsidRDefault="00DC4ED1">
            <w:pPr>
              <w:widowControl w:val="0"/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12 месяцев</w:t>
            </w:r>
          </w:p>
        </w:tc>
      </w:tr>
      <w:tr w:rsidR="008D415C">
        <w:trPr>
          <w:jc w:val="center"/>
        </w:trPr>
        <w:tc>
          <w:tcPr>
            <w:tcW w:w="3142" w:type="dxa"/>
            <w:shd w:val="clear" w:color="auto" w:fill="auto"/>
          </w:tcPr>
          <w:p w:rsidR="008D415C" w:rsidRDefault="00E53B76" w:rsidP="00852E05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77:04:0001015</w:t>
            </w:r>
          </w:p>
        </w:tc>
        <w:tc>
          <w:tcPr>
            <w:tcW w:w="3260" w:type="dxa"/>
            <w:shd w:val="clear" w:color="auto" w:fill="auto"/>
          </w:tcPr>
          <w:p w:rsidR="008D415C" w:rsidRDefault="00E53B76" w:rsidP="00EB3534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Москва, ЮВАО</w:t>
            </w:r>
          </w:p>
        </w:tc>
        <w:tc>
          <w:tcPr>
            <w:tcW w:w="3565" w:type="dxa"/>
            <w:shd w:val="clear" w:color="auto" w:fill="auto"/>
          </w:tcPr>
          <w:p w:rsidR="008D415C" w:rsidRDefault="00DC4ED1">
            <w:pPr>
              <w:widowControl w:val="0"/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12 месяцев</w:t>
            </w:r>
          </w:p>
        </w:tc>
      </w:tr>
      <w:tr w:rsidR="00EB3534">
        <w:trPr>
          <w:jc w:val="center"/>
        </w:trPr>
        <w:tc>
          <w:tcPr>
            <w:tcW w:w="3142" w:type="dxa"/>
            <w:shd w:val="clear" w:color="auto" w:fill="auto"/>
          </w:tcPr>
          <w:p w:rsidR="00EB3534" w:rsidRDefault="00E53B76" w:rsidP="00852E05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77:01:0006029</w:t>
            </w:r>
          </w:p>
        </w:tc>
        <w:tc>
          <w:tcPr>
            <w:tcW w:w="3260" w:type="dxa"/>
            <w:shd w:val="clear" w:color="auto" w:fill="auto"/>
          </w:tcPr>
          <w:p w:rsidR="00EB3534" w:rsidRDefault="00E53B76" w:rsidP="00EB3534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Москва, ЦАО</w:t>
            </w:r>
          </w:p>
        </w:tc>
        <w:tc>
          <w:tcPr>
            <w:tcW w:w="3565" w:type="dxa"/>
            <w:shd w:val="clear" w:color="auto" w:fill="auto"/>
          </w:tcPr>
          <w:p w:rsidR="00EB3534" w:rsidRDefault="00DC4ED1">
            <w:pPr>
              <w:widowControl w:val="0"/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12 месяцев</w:t>
            </w:r>
          </w:p>
        </w:tc>
      </w:tr>
      <w:tr w:rsidR="00E53B76">
        <w:trPr>
          <w:jc w:val="center"/>
        </w:trPr>
        <w:tc>
          <w:tcPr>
            <w:tcW w:w="3142" w:type="dxa"/>
            <w:shd w:val="clear" w:color="auto" w:fill="auto"/>
          </w:tcPr>
          <w:p w:rsidR="00E53B76" w:rsidRDefault="00E53B76" w:rsidP="00852E05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77:04:0001014:32</w:t>
            </w:r>
          </w:p>
        </w:tc>
        <w:tc>
          <w:tcPr>
            <w:tcW w:w="3260" w:type="dxa"/>
            <w:shd w:val="clear" w:color="auto" w:fill="auto"/>
          </w:tcPr>
          <w:p w:rsidR="00E53B76" w:rsidRDefault="00E53B76" w:rsidP="00E53B76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Москва, ул. Смирновская,</w:t>
            </w: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br/>
              <w:t>вл. 10</w:t>
            </w:r>
          </w:p>
        </w:tc>
        <w:tc>
          <w:tcPr>
            <w:tcW w:w="3565" w:type="dxa"/>
            <w:shd w:val="clear" w:color="auto" w:fill="auto"/>
          </w:tcPr>
          <w:p w:rsidR="00E53B76" w:rsidRDefault="00DC4ED1">
            <w:pPr>
              <w:widowControl w:val="0"/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12 месяцев</w:t>
            </w:r>
          </w:p>
        </w:tc>
      </w:tr>
      <w:tr w:rsidR="00E53B76">
        <w:trPr>
          <w:jc w:val="center"/>
        </w:trPr>
        <w:tc>
          <w:tcPr>
            <w:tcW w:w="3142" w:type="dxa"/>
            <w:shd w:val="clear" w:color="auto" w:fill="auto"/>
          </w:tcPr>
          <w:p w:rsidR="00E53B76" w:rsidRDefault="00E53B76" w:rsidP="00852E05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77:04:0001015:20</w:t>
            </w:r>
          </w:p>
        </w:tc>
        <w:tc>
          <w:tcPr>
            <w:tcW w:w="3260" w:type="dxa"/>
            <w:shd w:val="clear" w:color="auto" w:fill="auto"/>
          </w:tcPr>
          <w:p w:rsidR="00E53B76" w:rsidRDefault="00E53B76" w:rsidP="00EB3534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Москва, ул. Нижегородская, 29-33</w:t>
            </w:r>
          </w:p>
        </w:tc>
        <w:tc>
          <w:tcPr>
            <w:tcW w:w="3565" w:type="dxa"/>
            <w:shd w:val="clear" w:color="auto" w:fill="auto"/>
          </w:tcPr>
          <w:p w:rsidR="00E53B76" w:rsidRDefault="00DC4ED1">
            <w:pPr>
              <w:widowControl w:val="0"/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12 месяцев</w:t>
            </w:r>
          </w:p>
        </w:tc>
      </w:tr>
      <w:tr w:rsidR="00E53B76">
        <w:trPr>
          <w:jc w:val="center"/>
        </w:trPr>
        <w:tc>
          <w:tcPr>
            <w:tcW w:w="3142" w:type="dxa"/>
            <w:shd w:val="clear" w:color="auto" w:fill="auto"/>
          </w:tcPr>
          <w:p w:rsidR="00E53B76" w:rsidRDefault="008E2594" w:rsidP="00852E05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77:04:0001022:14</w:t>
            </w:r>
          </w:p>
        </w:tc>
        <w:tc>
          <w:tcPr>
            <w:tcW w:w="3260" w:type="dxa"/>
            <w:shd w:val="clear" w:color="auto" w:fill="auto"/>
          </w:tcPr>
          <w:p w:rsidR="00E53B76" w:rsidRDefault="008E2594" w:rsidP="00EB3534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Москва, ул. Рогожский Поселок</w:t>
            </w:r>
          </w:p>
        </w:tc>
        <w:tc>
          <w:tcPr>
            <w:tcW w:w="3565" w:type="dxa"/>
            <w:shd w:val="clear" w:color="auto" w:fill="auto"/>
          </w:tcPr>
          <w:p w:rsidR="00E53B76" w:rsidRDefault="00DC4ED1">
            <w:pPr>
              <w:widowControl w:val="0"/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12 месяцев</w:t>
            </w:r>
          </w:p>
        </w:tc>
      </w:tr>
      <w:tr w:rsidR="00E53B76">
        <w:trPr>
          <w:jc w:val="center"/>
        </w:trPr>
        <w:tc>
          <w:tcPr>
            <w:tcW w:w="3142" w:type="dxa"/>
            <w:shd w:val="clear" w:color="auto" w:fill="auto"/>
          </w:tcPr>
          <w:p w:rsidR="00E53B76" w:rsidRDefault="00102137" w:rsidP="00852E05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77:04:0001009:42</w:t>
            </w:r>
          </w:p>
        </w:tc>
        <w:tc>
          <w:tcPr>
            <w:tcW w:w="3260" w:type="dxa"/>
            <w:shd w:val="clear" w:color="auto" w:fill="auto"/>
          </w:tcPr>
          <w:p w:rsidR="00E53B76" w:rsidRDefault="00102137" w:rsidP="00EB3534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Москва, ул. Золоторожский Вал</w:t>
            </w:r>
          </w:p>
        </w:tc>
        <w:tc>
          <w:tcPr>
            <w:tcW w:w="3565" w:type="dxa"/>
            <w:shd w:val="clear" w:color="auto" w:fill="auto"/>
          </w:tcPr>
          <w:p w:rsidR="00E53B76" w:rsidRDefault="00DC4ED1">
            <w:pPr>
              <w:widowControl w:val="0"/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12 месяцев</w:t>
            </w:r>
          </w:p>
        </w:tc>
      </w:tr>
      <w:tr w:rsidR="00E53B76">
        <w:trPr>
          <w:jc w:val="center"/>
        </w:trPr>
        <w:tc>
          <w:tcPr>
            <w:tcW w:w="3142" w:type="dxa"/>
            <w:shd w:val="clear" w:color="auto" w:fill="auto"/>
          </w:tcPr>
          <w:p w:rsidR="00E53B76" w:rsidRDefault="00102137" w:rsidP="00852E05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77:01:0003002:50</w:t>
            </w:r>
          </w:p>
        </w:tc>
        <w:tc>
          <w:tcPr>
            <w:tcW w:w="3260" w:type="dxa"/>
            <w:shd w:val="clear" w:color="auto" w:fill="auto"/>
          </w:tcPr>
          <w:p w:rsidR="00E53B76" w:rsidRDefault="00102137" w:rsidP="00EB3534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Москва, наб. Костомароваская</w:t>
            </w:r>
          </w:p>
        </w:tc>
        <w:tc>
          <w:tcPr>
            <w:tcW w:w="3565" w:type="dxa"/>
            <w:shd w:val="clear" w:color="auto" w:fill="auto"/>
          </w:tcPr>
          <w:p w:rsidR="00E53B76" w:rsidRDefault="00DC4ED1">
            <w:pPr>
              <w:widowControl w:val="0"/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12 месяцев</w:t>
            </w:r>
          </w:p>
        </w:tc>
      </w:tr>
      <w:tr w:rsidR="00E53B76">
        <w:trPr>
          <w:jc w:val="center"/>
        </w:trPr>
        <w:tc>
          <w:tcPr>
            <w:tcW w:w="3142" w:type="dxa"/>
            <w:shd w:val="clear" w:color="auto" w:fill="auto"/>
          </w:tcPr>
          <w:p w:rsidR="00E53B76" w:rsidRDefault="00102137" w:rsidP="00852E05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77:01:0003003:51</w:t>
            </w:r>
          </w:p>
        </w:tc>
        <w:tc>
          <w:tcPr>
            <w:tcW w:w="3260" w:type="dxa"/>
            <w:shd w:val="clear" w:color="auto" w:fill="auto"/>
          </w:tcPr>
          <w:p w:rsidR="00E53B76" w:rsidRDefault="00102137" w:rsidP="00EB3534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Москва, наб. Сыромятническая</w:t>
            </w:r>
          </w:p>
        </w:tc>
        <w:tc>
          <w:tcPr>
            <w:tcW w:w="3565" w:type="dxa"/>
            <w:shd w:val="clear" w:color="auto" w:fill="auto"/>
          </w:tcPr>
          <w:p w:rsidR="00E53B76" w:rsidRDefault="00DC4ED1">
            <w:pPr>
              <w:widowControl w:val="0"/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12 месяцев</w:t>
            </w:r>
          </w:p>
        </w:tc>
      </w:tr>
      <w:tr w:rsidR="00873759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873759" w:rsidRDefault="00BB6DD7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Федеральное агентство железнодорожного транспорта</w:t>
            </w:r>
          </w:p>
          <w:p w:rsidR="00873759" w:rsidRDefault="00BB6DD7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ул. Старая Басманная, Москва, д. 11/2, стр. 1, 105064</w:t>
            </w:r>
          </w:p>
          <w:p w:rsidR="00873759" w:rsidRDefault="00BB6DD7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 xml:space="preserve">тел.: 8(499) 550-34-36; адрес электронной почты: </w:t>
            </w:r>
            <w:hyperlink r:id="rId11" w:tooltip="mailto:info@roszeldor.ru" w:history="1">
              <w:r>
                <w:rPr>
                  <w:rFonts w:ascii="Times New Roman" w:eastAsia="SimSun" w:hAnsi="Times New Roman" w:cs="Times New Roman"/>
                  <w:bCs/>
                  <w:color w:val="0563C1"/>
                  <w:u w:val="single"/>
                  <w:lang w:eastAsia="zh-CN" w:bidi="hi-IN"/>
                </w:rPr>
                <w:t>info@roszeldor.ru</w:t>
              </w:r>
            </w:hyperlink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 xml:space="preserve"> </w:t>
            </w:r>
          </w:p>
          <w:p w:rsidR="00873759" w:rsidRDefault="00BB6DD7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время приема: согласно графику по предварительной записи</w:t>
            </w:r>
          </w:p>
          <w:p w:rsidR="00873759" w:rsidRDefault="00873759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</w:p>
          <w:p w:rsidR="00873759" w:rsidRDefault="00BB6DD7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(адреса, по которым заинтересованные лица могут ознакомиться с поступившим ходатайством</w:t>
            </w: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br/>
              <w:t>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873759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873759" w:rsidRDefault="00BB6DD7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Федеральное агентство железнодорожного транспорта</w:t>
            </w:r>
          </w:p>
          <w:p w:rsidR="00873759" w:rsidRDefault="00BB6DD7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ул. Старая Басманная, Москва, д. 11/2, стр. 1, 105064</w:t>
            </w:r>
          </w:p>
          <w:p w:rsidR="00873759" w:rsidRDefault="00873759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</w:p>
          <w:p w:rsidR="00873759" w:rsidRDefault="00BB6DD7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В течение 15 дней со дня опубликования данного сообщения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в отношении которых подано указанное ходатайство (муниципального района в случае, если такие земельный участок и (или) земли расположены на межселенной территории)</w:t>
            </w:r>
          </w:p>
          <w:p w:rsidR="00873759" w:rsidRDefault="00873759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</w:p>
          <w:p w:rsidR="00873759" w:rsidRDefault="00BB6DD7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873759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660E4E" w:rsidRPr="00C664ED" w:rsidRDefault="00491C19" w:rsidP="00660E4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12" w:history="1">
              <w:r w:rsidR="00660E4E" w:rsidRPr="00C664ED">
                <w:rPr>
                  <w:rStyle w:val="a4"/>
                  <w:rFonts w:ascii="Times New Roman" w:hAnsi="Times New Roman" w:cs="Times New Roman"/>
                </w:rPr>
                <w:t>https://uvao.mos.ru</w:t>
              </w:r>
            </w:hyperlink>
          </w:p>
          <w:p w:rsidR="00873759" w:rsidRDefault="00873759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</w:rPr>
            </w:pPr>
          </w:p>
          <w:p w:rsidR="00A11E8D" w:rsidRDefault="00491C19" w:rsidP="00A11E8D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13" w:history="1">
              <w:r w:rsidR="00A11E8D" w:rsidRPr="00AE3F87">
                <w:rPr>
                  <w:rStyle w:val="a4"/>
                  <w:rFonts w:ascii="Times New Roman" w:hAnsi="Times New Roman" w:cs="Times New Roman"/>
                </w:rPr>
                <w:t>https://cao.mos.ru</w:t>
              </w:r>
            </w:hyperlink>
          </w:p>
          <w:p w:rsidR="00A11E8D" w:rsidRDefault="00A11E8D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</w:rPr>
            </w:pPr>
          </w:p>
          <w:p w:rsidR="00873759" w:rsidRDefault="00491C19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hyperlink r:id="rId14" w:tooltip="https://rlw.gov.ru" w:history="1">
              <w:r w:rsidR="00BB6DD7">
                <w:rPr>
                  <w:rFonts w:ascii="Times New Roman" w:eastAsia="SimSun" w:hAnsi="Times New Roman" w:cs="Times New Roman"/>
                  <w:bCs/>
                  <w:color w:val="0563C1"/>
                  <w:u w:val="single"/>
                  <w:lang w:eastAsia="zh-CN" w:bidi="hi-IN"/>
                </w:rPr>
                <w:t>https://rlw.gov.ru</w:t>
              </w:r>
            </w:hyperlink>
          </w:p>
          <w:p w:rsidR="00873759" w:rsidRDefault="00873759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</w:p>
          <w:p w:rsidR="00873759" w:rsidRDefault="00BB6DD7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(официальные сайты в информационно-телекоммуникационной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873759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873759" w:rsidRDefault="00873759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</w:p>
          <w:p w:rsidR="00D07549" w:rsidRDefault="00BB6DD7" w:rsidP="001E7726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 xml:space="preserve">Распоряжение Росжелдора от </w:t>
            </w:r>
            <w:r w:rsidR="00D07549" w:rsidRPr="00D07549">
              <w:rPr>
                <w:rFonts w:ascii="Times New Roman" w:eastAsia="SimSun" w:hAnsi="Times New Roman" w:cs="Times New Roman"/>
                <w:bCs/>
                <w:lang w:eastAsia="zh-CN" w:bidi="hi-IN"/>
              </w:rPr>
              <w:t>21.10.2020 № АИ-365-р</w:t>
            </w:r>
            <w:r w:rsidR="00BF0881">
              <w:rPr>
                <w:rFonts w:ascii="Times New Roman" w:eastAsia="SimSun" w:hAnsi="Times New Roman" w:cs="Times New Roman"/>
                <w:bCs/>
                <w:lang w:eastAsia="zh-CN" w:bidi="hi-IN"/>
              </w:rPr>
              <w:t xml:space="preserve"> </w:t>
            </w:r>
            <w:r w:rsidR="00D07549" w:rsidRPr="00D07549">
              <w:rPr>
                <w:rFonts w:ascii="Times New Roman" w:eastAsia="SimSun" w:hAnsi="Times New Roman" w:cs="Times New Roman"/>
                <w:bCs/>
                <w:lang w:eastAsia="zh-CN" w:bidi="hi-IN"/>
              </w:rPr>
              <w:t xml:space="preserve">(с изменениями от </w:t>
            </w:r>
            <w:r w:rsidR="00BF0881">
              <w:rPr>
                <w:rFonts w:ascii="Times New Roman" w:eastAsia="SimSun" w:hAnsi="Times New Roman" w:cs="Times New Roman"/>
                <w:bCs/>
                <w:lang w:eastAsia="zh-CN" w:bidi="hi-IN"/>
              </w:rPr>
              <w:t>15.04</w:t>
            </w:r>
            <w:r w:rsidR="00D07549" w:rsidRPr="00D07549">
              <w:rPr>
                <w:rFonts w:ascii="Times New Roman" w:eastAsia="SimSun" w:hAnsi="Times New Roman" w:cs="Times New Roman"/>
                <w:bCs/>
                <w:lang w:eastAsia="zh-CN" w:bidi="hi-IN"/>
              </w:rPr>
              <w:t>.202</w:t>
            </w:r>
            <w:r w:rsidR="00BF0881">
              <w:rPr>
                <w:rFonts w:ascii="Times New Roman" w:eastAsia="SimSun" w:hAnsi="Times New Roman" w:cs="Times New Roman"/>
                <w:bCs/>
                <w:lang w:eastAsia="zh-CN" w:bidi="hi-IN"/>
              </w:rPr>
              <w:t>4</w:t>
            </w:r>
            <w:r w:rsidR="00D07549" w:rsidRPr="00D07549">
              <w:rPr>
                <w:rFonts w:ascii="Times New Roman" w:eastAsia="SimSun" w:hAnsi="Times New Roman" w:cs="Times New Roman"/>
                <w:bCs/>
                <w:lang w:eastAsia="zh-CN" w:bidi="hi-IN"/>
              </w:rPr>
              <w:t xml:space="preserve"> № </w:t>
            </w:r>
            <w:r w:rsidR="00BF0881">
              <w:rPr>
                <w:rFonts w:ascii="Times New Roman" w:eastAsia="SimSun" w:hAnsi="Times New Roman" w:cs="Times New Roman"/>
                <w:bCs/>
                <w:lang w:eastAsia="zh-CN" w:bidi="hi-IN"/>
              </w:rPr>
              <w:t>АБ</w:t>
            </w:r>
            <w:r w:rsidR="00D07549" w:rsidRPr="00D07549">
              <w:rPr>
                <w:rFonts w:ascii="Times New Roman" w:eastAsia="SimSun" w:hAnsi="Times New Roman" w:cs="Times New Roman"/>
                <w:bCs/>
                <w:lang w:eastAsia="zh-CN" w:bidi="hi-IN"/>
              </w:rPr>
              <w:t>-</w:t>
            </w:r>
            <w:r w:rsidR="00BF0881">
              <w:rPr>
                <w:rFonts w:ascii="Times New Roman" w:eastAsia="SimSun" w:hAnsi="Times New Roman" w:cs="Times New Roman"/>
                <w:bCs/>
                <w:lang w:eastAsia="zh-CN" w:bidi="hi-IN"/>
              </w:rPr>
              <w:t>325</w:t>
            </w:r>
            <w:r w:rsidR="00D07549" w:rsidRPr="00D07549">
              <w:rPr>
                <w:rFonts w:ascii="Times New Roman" w:eastAsia="SimSun" w:hAnsi="Times New Roman" w:cs="Times New Roman"/>
                <w:bCs/>
                <w:lang w:eastAsia="zh-CN" w:bidi="hi-IN"/>
              </w:rPr>
              <w:t>-р</w:t>
            </w:r>
            <w:r w:rsidR="005D2622">
              <w:rPr>
                <w:rFonts w:ascii="Times New Roman" w:eastAsia="SimSun" w:hAnsi="Times New Roman" w:cs="Times New Roman"/>
                <w:bCs/>
                <w:lang w:eastAsia="zh-CN" w:bidi="hi-IN"/>
              </w:rPr>
              <w:t>)</w:t>
            </w:r>
            <w:r w:rsidR="001D51EE">
              <w:rPr>
                <w:rFonts w:ascii="Times New Roman" w:eastAsia="SimSun" w:hAnsi="Times New Roman" w:cs="Times New Roman"/>
                <w:bCs/>
                <w:lang w:eastAsia="zh-CN" w:bidi="hi-IN"/>
              </w:rPr>
              <w:br/>
            </w: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«Об утверждении документации по планировке территории (проект планировки территории и проект межевания территории) для объекта</w:t>
            </w: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br/>
            </w:r>
            <w:r w:rsidR="00D4560C" w:rsidRPr="00D4560C">
              <w:rPr>
                <w:rFonts w:ascii="Times New Roman" w:eastAsia="SimSun" w:hAnsi="Times New Roman" w:cs="Times New Roman"/>
                <w:bCs/>
                <w:lang w:eastAsia="zh-CN" w:bidi="hi-IN"/>
              </w:rPr>
              <w:t>«</w:t>
            </w:r>
            <w:r w:rsidR="00D07549" w:rsidRPr="00D07549">
              <w:rPr>
                <w:rFonts w:ascii="Times New Roman" w:eastAsia="SimSun" w:hAnsi="Times New Roman" w:cs="Times New Roman"/>
                <w:bCs/>
                <w:lang w:eastAsia="zh-CN" w:bidi="hi-IN"/>
              </w:rPr>
              <w:t>Реконструкция участка Москва-Пассажирская-Курская (вкл.) – Москва-Товарная-Курская-Карачарово (искл.) со строительством дополнительных главных путей»</w:t>
            </w:r>
            <w:r w:rsidR="00EE4C65">
              <w:rPr>
                <w:rFonts w:ascii="Times New Roman" w:eastAsia="SimSun" w:hAnsi="Times New Roman" w:cs="Times New Roman"/>
                <w:bCs/>
                <w:lang w:eastAsia="zh-CN" w:bidi="hi-IN"/>
              </w:rPr>
              <w:br/>
            </w:r>
            <w:r w:rsidR="002D6D2F" w:rsidRPr="002D6D2F">
              <w:rPr>
                <w:rFonts w:ascii="Times New Roman" w:eastAsia="SimSun" w:hAnsi="Times New Roman" w:cs="Times New Roman"/>
                <w:bCs/>
                <w:lang w:eastAsia="zh-CN" w:bidi="hi-IN"/>
              </w:rPr>
              <w:t xml:space="preserve"> </w:t>
            </w:r>
          </w:p>
          <w:p w:rsidR="00873759" w:rsidRDefault="00BB6DD7" w:rsidP="001E7726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(реквизиты решений об утверждении документа территориального планирования, документации по планировке территории, инвестиционная программа субъекта монополии)</w:t>
            </w:r>
          </w:p>
        </w:tc>
      </w:tr>
      <w:tr w:rsidR="00873759" w:rsidRPr="00226FE4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660E4E" w:rsidRPr="00C664ED" w:rsidRDefault="00491C19" w:rsidP="00660E4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15" w:history="1">
              <w:r w:rsidR="00660E4E" w:rsidRPr="00C664ED">
                <w:rPr>
                  <w:rStyle w:val="a4"/>
                  <w:rFonts w:ascii="Times New Roman" w:hAnsi="Times New Roman" w:cs="Times New Roman"/>
                </w:rPr>
                <w:t>https://uvao.mos.ru</w:t>
              </w:r>
            </w:hyperlink>
          </w:p>
          <w:p w:rsidR="00873759" w:rsidRDefault="00873759">
            <w:pPr>
              <w:spacing w:after="0" w:line="240" w:lineRule="auto"/>
              <w:ind w:right="141"/>
              <w:jc w:val="center"/>
            </w:pPr>
          </w:p>
          <w:p w:rsidR="00A11E8D" w:rsidRDefault="00491C19" w:rsidP="00A11E8D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16" w:history="1">
              <w:r w:rsidR="00A11E8D" w:rsidRPr="00AE3F87">
                <w:rPr>
                  <w:rStyle w:val="a4"/>
                  <w:rFonts w:ascii="Times New Roman" w:hAnsi="Times New Roman" w:cs="Times New Roman"/>
                </w:rPr>
                <w:t>https://cao.mos.ru</w:t>
              </w:r>
            </w:hyperlink>
          </w:p>
          <w:p w:rsidR="00A11E8D" w:rsidRDefault="00A11E8D">
            <w:pPr>
              <w:spacing w:after="0" w:line="240" w:lineRule="auto"/>
              <w:ind w:right="141"/>
              <w:jc w:val="center"/>
            </w:pPr>
          </w:p>
          <w:p w:rsidR="0013771F" w:rsidRDefault="00491C19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</w:rPr>
            </w:pPr>
            <w:hyperlink r:id="rId17" w:history="1">
              <w:r w:rsidR="00CF1CF4" w:rsidRPr="00CF1CF4">
                <w:rPr>
                  <w:rStyle w:val="a4"/>
                  <w:rFonts w:ascii="Times New Roman" w:hAnsi="Times New Roman" w:cs="Times New Roman"/>
                </w:rPr>
                <w:t>https://stroi.mos.ru</w:t>
              </w:r>
              <w:r w:rsidR="00550351" w:rsidRPr="00F92208">
                <w:rPr>
                  <w:rStyle w:val="a4"/>
                  <w:rFonts w:ascii="Times New Roman" w:hAnsi="Times New Roman" w:cs="Times New Roman"/>
                </w:rPr>
                <w:t>/</w:t>
              </w:r>
            </w:hyperlink>
          </w:p>
          <w:p w:rsidR="00550351" w:rsidRDefault="00550351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</w:rPr>
            </w:pPr>
          </w:p>
          <w:p w:rsidR="00873759" w:rsidRDefault="00BB6DD7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 xml:space="preserve"> 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873759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873759" w:rsidRDefault="00BB6DD7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lastRenderedPageBreak/>
              <w:t>Графическое описание местоположения границ публичного сервитута, а также перечень координат характерных точек границ публичного сервитута прилагается к данному сообщению</w:t>
            </w:r>
          </w:p>
          <w:p w:rsidR="00873759" w:rsidRDefault="00873759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</w:p>
          <w:p w:rsidR="00873759" w:rsidRDefault="00BB6DD7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(описание местоположения границ публичного сервитута)</w:t>
            </w:r>
          </w:p>
        </w:tc>
      </w:tr>
    </w:tbl>
    <w:p w:rsidR="00B3313D" w:rsidRDefault="00B3313D" w:rsidP="0012396E">
      <w:pPr>
        <w:spacing w:after="0" w:line="304" w:lineRule="exact"/>
        <w:ind w:right="141" w:firstLine="709"/>
        <w:jc w:val="both"/>
        <w:rPr>
          <w:rFonts w:ascii="Times New Roman" w:eastAsia="SimSun" w:hAnsi="Times New Roman" w:cs="Times New Roman"/>
          <w:b/>
          <w:bCs/>
          <w:sz w:val="27"/>
          <w:szCs w:val="27"/>
          <w:lang w:eastAsia="zh-CN" w:bidi="hi-IN"/>
        </w:rPr>
      </w:pPr>
    </w:p>
    <w:p w:rsidR="00873759" w:rsidRPr="00B3313D" w:rsidRDefault="00BB6DD7" w:rsidP="0012396E">
      <w:pPr>
        <w:spacing w:after="0" w:line="304" w:lineRule="exact"/>
        <w:ind w:right="141" w:firstLine="709"/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eastAsia="zh-CN" w:bidi="hi-IN"/>
        </w:rPr>
      </w:pPr>
      <w:r w:rsidRPr="00B3313D">
        <w:rPr>
          <w:rFonts w:ascii="Times New Roman" w:eastAsia="SimSun" w:hAnsi="Times New Roman" w:cs="Times New Roman"/>
          <w:b/>
          <w:bCs/>
          <w:sz w:val="28"/>
          <w:szCs w:val="28"/>
          <w:lang w:eastAsia="zh-CN" w:bidi="hi-IN"/>
        </w:rPr>
        <w:t>Направляется в целях:</w:t>
      </w:r>
    </w:p>
    <w:p w:rsidR="00873759" w:rsidRPr="00B3313D" w:rsidRDefault="00BB6DD7" w:rsidP="0012396E">
      <w:pPr>
        <w:pStyle w:val="af9"/>
        <w:numPr>
          <w:ilvl w:val="0"/>
          <w:numId w:val="4"/>
        </w:numPr>
        <w:spacing w:after="0" w:line="304" w:lineRule="exact"/>
        <w:ind w:left="0" w:right="141" w:firstLine="709"/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eastAsia="zh-CN" w:bidi="hi-IN"/>
        </w:rPr>
      </w:pPr>
      <w:r w:rsidRPr="00B3313D">
        <w:rPr>
          <w:rFonts w:ascii="Times New Roman" w:eastAsia="SimSun" w:hAnsi="Times New Roman" w:cs="Times New Roman"/>
          <w:b/>
          <w:bCs/>
          <w:sz w:val="28"/>
          <w:szCs w:val="28"/>
          <w:lang w:eastAsia="zh-CN" w:bidi="hi-IN"/>
        </w:rPr>
        <w:t>размещения сообщения о возможном установлении публичного сервитута</w:t>
      </w:r>
      <w:r w:rsidRPr="00B3313D">
        <w:rPr>
          <w:rFonts w:ascii="Times New Roman" w:eastAsia="SimSun" w:hAnsi="Times New Roman" w:cs="Times New Roman"/>
          <w:bCs/>
          <w:sz w:val="28"/>
          <w:szCs w:val="28"/>
          <w:lang w:eastAsia="zh-CN" w:bidi="hi-IN"/>
        </w:rPr>
        <w:t xml:space="preserve"> </w:t>
      </w:r>
      <w:r w:rsidRPr="00B3313D">
        <w:rPr>
          <w:rFonts w:ascii="Times New Roman" w:eastAsia="SimSun" w:hAnsi="Times New Roman" w:cs="Times New Roman"/>
          <w:b/>
          <w:bCs/>
          <w:sz w:val="28"/>
          <w:szCs w:val="28"/>
          <w:lang w:eastAsia="zh-CN" w:bidi="hi-IN"/>
        </w:rPr>
        <w:t>на официальн</w:t>
      </w:r>
      <w:r w:rsidR="000E3890">
        <w:rPr>
          <w:rFonts w:ascii="Times New Roman" w:eastAsia="SimSun" w:hAnsi="Times New Roman" w:cs="Times New Roman"/>
          <w:b/>
          <w:bCs/>
          <w:sz w:val="28"/>
          <w:szCs w:val="28"/>
          <w:lang w:eastAsia="zh-CN" w:bidi="hi-IN"/>
        </w:rPr>
        <w:t>ых</w:t>
      </w:r>
      <w:r w:rsidRPr="00B3313D">
        <w:rPr>
          <w:rFonts w:ascii="Times New Roman" w:eastAsia="SimSun" w:hAnsi="Times New Roman" w:cs="Times New Roman"/>
          <w:b/>
          <w:bCs/>
          <w:sz w:val="28"/>
          <w:szCs w:val="28"/>
          <w:lang w:eastAsia="zh-CN" w:bidi="hi-IN"/>
        </w:rPr>
        <w:t xml:space="preserve"> сайт</w:t>
      </w:r>
      <w:r w:rsidR="000E3890">
        <w:rPr>
          <w:rFonts w:ascii="Times New Roman" w:eastAsia="SimSun" w:hAnsi="Times New Roman" w:cs="Times New Roman"/>
          <w:b/>
          <w:bCs/>
          <w:sz w:val="28"/>
          <w:szCs w:val="28"/>
          <w:lang w:eastAsia="zh-CN" w:bidi="hi-IN"/>
        </w:rPr>
        <w:t>ах</w:t>
      </w:r>
      <w:r w:rsidRPr="00B3313D">
        <w:rPr>
          <w:rFonts w:ascii="Times New Roman" w:eastAsia="SimSun" w:hAnsi="Times New Roman" w:cs="Times New Roman"/>
          <w:b/>
          <w:bCs/>
          <w:sz w:val="28"/>
          <w:szCs w:val="28"/>
          <w:lang w:eastAsia="zh-CN" w:bidi="hi-IN"/>
        </w:rPr>
        <w:t xml:space="preserve"> </w:t>
      </w:r>
      <w:r w:rsidR="001D51EE" w:rsidRPr="00B3313D">
        <w:rPr>
          <w:rFonts w:ascii="Times New Roman" w:eastAsia="SimSun" w:hAnsi="Times New Roman" w:cs="Times New Roman"/>
          <w:b/>
          <w:bCs/>
          <w:sz w:val="28"/>
          <w:szCs w:val="28"/>
          <w:lang w:eastAsia="zh-CN" w:bidi="hi-IN"/>
        </w:rPr>
        <w:t xml:space="preserve">Префектуры </w:t>
      </w:r>
      <w:r w:rsidR="00226FE4" w:rsidRPr="00B3313D">
        <w:rPr>
          <w:rFonts w:ascii="Times New Roman" w:eastAsia="SimSun" w:hAnsi="Times New Roman" w:cs="Times New Roman"/>
          <w:b/>
          <w:bCs/>
          <w:sz w:val="28"/>
          <w:szCs w:val="28"/>
          <w:lang w:eastAsia="zh-CN" w:bidi="hi-IN"/>
        </w:rPr>
        <w:t>Юго-</w:t>
      </w:r>
      <w:r w:rsidR="001D51EE" w:rsidRPr="00B3313D">
        <w:rPr>
          <w:rFonts w:ascii="Times New Roman" w:eastAsia="SimSun" w:hAnsi="Times New Roman" w:cs="Times New Roman"/>
          <w:b/>
          <w:bCs/>
          <w:sz w:val="28"/>
          <w:szCs w:val="28"/>
          <w:lang w:eastAsia="zh-CN" w:bidi="hi-IN"/>
        </w:rPr>
        <w:t xml:space="preserve">Восточного </w:t>
      </w:r>
      <w:r w:rsidR="0006556C">
        <w:rPr>
          <w:rFonts w:ascii="Times New Roman" w:eastAsia="SimSun" w:hAnsi="Times New Roman" w:cs="Times New Roman"/>
          <w:b/>
          <w:bCs/>
          <w:sz w:val="28"/>
          <w:szCs w:val="28"/>
          <w:lang w:eastAsia="zh-CN" w:bidi="hi-IN"/>
        </w:rPr>
        <w:t xml:space="preserve">и Центрального </w:t>
      </w:r>
      <w:r w:rsidR="001D51EE" w:rsidRPr="00B3313D">
        <w:rPr>
          <w:rFonts w:ascii="Times New Roman" w:eastAsia="SimSun" w:hAnsi="Times New Roman" w:cs="Times New Roman"/>
          <w:b/>
          <w:bCs/>
          <w:sz w:val="28"/>
          <w:szCs w:val="28"/>
          <w:lang w:eastAsia="zh-CN" w:bidi="hi-IN"/>
        </w:rPr>
        <w:t>административн</w:t>
      </w:r>
      <w:r w:rsidR="0006556C">
        <w:rPr>
          <w:rFonts w:ascii="Times New Roman" w:eastAsia="SimSun" w:hAnsi="Times New Roman" w:cs="Times New Roman"/>
          <w:b/>
          <w:bCs/>
          <w:sz w:val="28"/>
          <w:szCs w:val="28"/>
          <w:lang w:eastAsia="zh-CN" w:bidi="hi-IN"/>
        </w:rPr>
        <w:t>ых</w:t>
      </w:r>
      <w:r w:rsidR="001D51EE" w:rsidRPr="00B3313D">
        <w:rPr>
          <w:rFonts w:ascii="Times New Roman" w:eastAsia="SimSun" w:hAnsi="Times New Roman" w:cs="Times New Roman"/>
          <w:b/>
          <w:bCs/>
          <w:sz w:val="28"/>
          <w:szCs w:val="28"/>
          <w:lang w:eastAsia="zh-CN" w:bidi="hi-IN"/>
        </w:rPr>
        <w:t xml:space="preserve"> округ</w:t>
      </w:r>
      <w:r w:rsidR="0006556C">
        <w:rPr>
          <w:rFonts w:ascii="Times New Roman" w:eastAsia="SimSun" w:hAnsi="Times New Roman" w:cs="Times New Roman"/>
          <w:b/>
          <w:bCs/>
          <w:sz w:val="28"/>
          <w:szCs w:val="28"/>
          <w:lang w:eastAsia="zh-CN" w:bidi="hi-IN"/>
        </w:rPr>
        <w:t>ов</w:t>
      </w:r>
      <w:r w:rsidR="001D51EE" w:rsidRPr="00B3313D">
        <w:rPr>
          <w:rFonts w:ascii="Times New Roman" w:eastAsia="SimSun" w:hAnsi="Times New Roman" w:cs="Times New Roman"/>
          <w:b/>
          <w:bCs/>
          <w:sz w:val="28"/>
          <w:szCs w:val="28"/>
          <w:lang w:eastAsia="zh-CN" w:bidi="hi-IN"/>
        </w:rPr>
        <w:t xml:space="preserve"> города Москвы </w:t>
      </w:r>
      <w:r w:rsidRPr="00B3313D">
        <w:rPr>
          <w:rFonts w:ascii="Times New Roman" w:eastAsia="SimSun" w:hAnsi="Times New Roman" w:cs="Times New Roman"/>
          <w:b/>
          <w:bCs/>
          <w:sz w:val="28"/>
          <w:szCs w:val="28"/>
          <w:lang w:eastAsia="zh-CN" w:bidi="hi-IN"/>
        </w:rPr>
        <w:t>в информационно-телекоммуникационной сети «Интернет»;</w:t>
      </w:r>
    </w:p>
    <w:p w:rsidR="00873759" w:rsidRPr="00B3313D" w:rsidRDefault="00BB6DD7" w:rsidP="0012396E">
      <w:pPr>
        <w:pStyle w:val="af9"/>
        <w:numPr>
          <w:ilvl w:val="0"/>
          <w:numId w:val="4"/>
        </w:numPr>
        <w:spacing w:after="0" w:line="304" w:lineRule="exact"/>
        <w:ind w:left="0" w:right="141" w:firstLine="709"/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eastAsia="zh-CN" w:bidi="hi-IN"/>
        </w:rPr>
      </w:pPr>
      <w:r w:rsidRPr="00B3313D">
        <w:rPr>
          <w:rFonts w:ascii="Times New Roman" w:eastAsia="SimSun" w:hAnsi="Times New Roman" w:cs="Times New Roman"/>
          <w:b/>
          <w:bCs/>
          <w:sz w:val="28"/>
          <w:szCs w:val="28"/>
          <w:lang w:eastAsia="zh-CN" w:bidi="hi-IN"/>
        </w:rPr>
        <w:t xml:space="preserve">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</w:t>
      </w:r>
      <w:r w:rsidR="00CC245F" w:rsidRPr="00B3313D">
        <w:rPr>
          <w:rFonts w:ascii="Times New Roman" w:eastAsia="SimSun" w:hAnsi="Times New Roman" w:cs="Times New Roman"/>
          <w:b/>
          <w:bCs/>
          <w:sz w:val="28"/>
          <w:szCs w:val="28"/>
          <w:lang w:eastAsia="zh-CN" w:bidi="hi-IN"/>
        </w:rPr>
        <w:t xml:space="preserve">Префектуры </w:t>
      </w:r>
      <w:r w:rsidR="00226FE4" w:rsidRPr="00B3313D">
        <w:rPr>
          <w:rFonts w:ascii="Times New Roman" w:eastAsia="SimSun" w:hAnsi="Times New Roman" w:cs="Times New Roman"/>
          <w:b/>
          <w:bCs/>
          <w:sz w:val="28"/>
          <w:szCs w:val="28"/>
          <w:lang w:eastAsia="zh-CN" w:bidi="hi-IN"/>
        </w:rPr>
        <w:t>Юго-</w:t>
      </w:r>
      <w:r w:rsidR="00CC245F" w:rsidRPr="00B3313D">
        <w:rPr>
          <w:rFonts w:ascii="Times New Roman" w:eastAsia="SimSun" w:hAnsi="Times New Roman" w:cs="Times New Roman"/>
          <w:b/>
          <w:bCs/>
          <w:sz w:val="28"/>
          <w:szCs w:val="28"/>
          <w:lang w:eastAsia="zh-CN" w:bidi="hi-IN"/>
        </w:rPr>
        <w:t xml:space="preserve">Восточного </w:t>
      </w:r>
      <w:r w:rsidR="0006556C">
        <w:rPr>
          <w:rFonts w:ascii="Times New Roman" w:eastAsia="SimSun" w:hAnsi="Times New Roman" w:cs="Times New Roman"/>
          <w:b/>
          <w:bCs/>
          <w:sz w:val="28"/>
          <w:szCs w:val="28"/>
          <w:lang w:eastAsia="zh-CN" w:bidi="hi-IN"/>
        </w:rPr>
        <w:t xml:space="preserve">и Центрального </w:t>
      </w:r>
      <w:r w:rsidR="00CC245F" w:rsidRPr="00B3313D">
        <w:rPr>
          <w:rFonts w:ascii="Times New Roman" w:eastAsia="SimSun" w:hAnsi="Times New Roman" w:cs="Times New Roman"/>
          <w:b/>
          <w:bCs/>
          <w:sz w:val="28"/>
          <w:szCs w:val="28"/>
          <w:lang w:eastAsia="zh-CN" w:bidi="hi-IN"/>
        </w:rPr>
        <w:t>административн</w:t>
      </w:r>
      <w:r w:rsidR="0006556C">
        <w:rPr>
          <w:rFonts w:ascii="Times New Roman" w:eastAsia="SimSun" w:hAnsi="Times New Roman" w:cs="Times New Roman"/>
          <w:b/>
          <w:bCs/>
          <w:sz w:val="28"/>
          <w:szCs w:val="28"/>
          <w:lang w:eastAsia="zh-CN" w:bidi="hi-IN"/>
        </w:rPr>
        <w:t>ых</w:t>
      </w:r>
      <w:r w:rsidR="00CC245F" w:rsidRPr="00B3313D">
        <w:rPr>
          <w:rFonts w:ascii="Times New Roman" w:eastAsia="SimSun" w:hAnsi="Times New Roman" w:cs="Times New Roman"/>
          <w:b/>
          <w:bCs/>
          <w:sz w:val="28"/>
          <w:szCs w:val="28"/>
          <w:lang w:eastAsia="zh-CN" w:bidi="hi-IN"/>
        </w:rPr>
        <w:t xml:space="preserve"> округ</w:t>
      </w:r>
      <w:r w:rsidR="0006556C">
        <w:rPr>
          <w:rFonts w:ascii="Times New Roman" w:eastAsia="SimSun" w:hAnsi="Times New Roman" w:cs="Times New Roman"/>
          <w:b/>
          <w:bCs/>
          <w:sz w:val="28"/>
          <w:szCs w:val="28"/>
          <w:lang w:eastAsia="zh-CN" w:bidi="hi-IN"/>
        </w:rPr>
        <w:t>ов</w:t>
      </w:r>
      <w:r w:rsidR="00CC245F" w:rsidRPr="00B3313D">
        <w:rPr>
          <w:rFonts w:ascii="Times New Roman" w:eastAsia="SimSun" w:hAnsi="Times New Roman" w:cs="Times New Roman"/>
          <w:b/>
          <w:bCs/>
          <w:sz w:val="28"/>
          <w:szCs w:val="28"/>
          <w:lang w:eastAsia="zh-CN" w:bidi="hi-IN"/>
        </w:rPr>
        <w:t xml:space="preserve"> города Москвы</w:t>
      </w:r>
      <w:r w:rsidRPr="00B3313D">
        <w:rPr>
          <w:rFonts w:ascii="Times New Roman" w:eastAsia="SimSun" w:hAnsi="Times New Roman" w:cs="Times New Roman"/>
          <w:b/>
          <w:bCs/>
          <w:sz w:val="28"/>
          <w:szCs w:val="28"/>
          <w:lang w:eastAsia="zh-CN" w:bidi="hi-IN"/>
        </w:rPr>
        <w:t>.</w:t>
      </w:r>
    </w:p>
    <w:p w:rsidR="006E71D2" w:rsidRPr="00B3313D" w:rsidRDefault="006E71D2" w:rsidP="0012396E">
      <w:pPr>
        <w:spacing w:after="0" w:line="304" w:lineRule="exact"/>
        <w:ind w:right="142" w:firstLine="708"/>
        <w:jc w:val="both"/>
        <w:rPr>
          <w:rFonts w:ascii="Times New Roman" w:eastAsia="SimSun" w:hAnsi="Times New Roman" w:cs="Times New Roman"/>
          <w:b/>
          <w:bCs/>
          <w:sz w:val="28"/>
          <w:szCs w:val="28"/>
        </w:rPr>
      </w:pPr>
      <w:r w:rsidRPr="00B3313D">
        <w:rPr>
          <w:rFonts w:ascii="Times New Roman" w:eastAsia="SimSun" w:hAnsi="Times New Roman" w:cs="Times New Roman"/>
          <w:bCs/>
          <w:sz w:val="28"/>
          <w:szCs w:val="28"/>
          <w:lang w:eastAsia="zh-CN" w:bidi="hi-IN"/>
        </w:rPr>
        <w:t xml:space="preserve">В соответствии с пунктом 5 статьи 39.42 Кодекса извещение правообладателей земельных участков о возможном установлении публичного сервитута в соответствии с подпунктами 1, 3 и 4 пункта 3 статьи 39.42 Кодекса осуществляется </w:t>
      </w:r>
      <w:r w:rsidRPr="00B3313D">
        <w:rPr>
          <w:rFonts w:ascii="Times New Roman" w:eastAsia="SimSun" w:hAnsi="Times New Roman" w:cs="Times New Roman"/>
          <w:b/>
          <w:bCs/>
          <w:sz w:val="28"/>
          <w:szCs w:val="28"/>
          <w:lang w:eastAsia="zh-CN" w:bidi="hi-IN"/>
        </w:rPr>
        <w:t>за счет средств заявителя (ОАО «РЖД»).</w:t>
      </w:r>
    </w:p>
    <w:p w:rsidR="00873759" w:rsidRPr="00B3313D" w:rsidRDefault="00BB6DD7" w:rsidP="0012396E">
      <w:pPr>
        <w:spacing w:after="0" w:line="304" w:lineRule="exact"/>
        <w:ind w:right="142"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 w:bidi="hi-IN"/>
        </w:rPr>
      </w:pPr>
      <w:r w:rsidRPr="00B3313D">
        <w:rPr>
          <w:rFonts w:ascii="Times New Roman" w:eastAsia="SimSun" w:hAnsi="Times New Roman" w:cs="Times New Roman"/>
          <w:bCs/>
          <w:sz w:val="28"/>
          <w:szCs w:val="28"/>
          <w:lang w:eastAsia="zh-CN" w:bidi="hi-IN"/>
        </w:rPr>
        <w:t>В целях недопущения срыва сроков установления публичного сервитута,</w:t>
      </w:r>
      <w:r w:rsidRPr="00B3313D">
        <w:rPr>
          <w:rFonts w:ascii="Times New Roman" w:eastAsia="SimSun" w:hAnsi="Times New Roman" w:cs="Times New Roman"/>
          <w:bCs/>
          <w:sz w:val="28"/>
          <w:szCs w:val="28"/>
          <w:lang w:eastAsia="zh-CN" w:bidi="hi-IN"/>
        </w:rPr>
        <w:br/>
        <w:t xml:space="preserve">а также в целях исполнения пункта 8 статьи 39.42 Кодекса, Росжелдор просит </w:t>
      </w:r>
      <w:r w:rsidRPr="00B3313D">
        <w:rPr>
          <w:rFonts w:ascii="Times New Roman" w:eastAsia="SimSun" w:hAnsi="Times New Roman" w:cs="Times New Roman"/>
          <w:b/>
          <w:bCs/>
          <w:sz w:val="28"/>
          <w:szCs w:val="28"/>
          <w:lang w:eastAsia="zh-CN" w:bidi="hi-IN"/>
        </w:rPr>
        <w:t xml:space="preserve">незамедлительно уведомить </w:t>
      </w:r>
      <w:r w:rsidRPr="00B3313D">
        <w:rPr>
          <w:rFonts w:ascii="Times New Roman" w:eastAsia="SimSun" w:hAnsi="Times New Roman" w:cs="Times New Roman"/>
          <w:b/>
          <w:bCs/>
          <w:sz w:val="28"/>
          <w:szCs w:val="28"/>
          <w:u w:val="single"/>
          <w:lang w:eastAsia="zh-CN" w:bidi="hi-IN"/>
        </w:rPr>
        <w:t>о дате</w:t>
      </w:r>
      <w:r w:rsidRPr="00B3313D">
        <w:rPr>
          <w:rFonts w:ascii="Times New Roman" w:eastAsia="SimSun" w:hAnsi="Times New Roman" w:cs="Times New Roman"/>
          <w:b/>
          <w:bCs/>
          <w:sz w:val="28"/>
          <w:szCs w:val="28"/>
          <w:lang w:eastAsia="zh-CN" w:bidi="hi-IN"/>
        </w:rPr>
        <w:t xml:space="preserve">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</w:t>
      </w:r>
      <w:r w:rsidRPr="00B3313D">
        <w:rPr>
          <w:rFonts w:ascii="Times New Roman" w:eastAsia="SimSun" w:hAnsi="Times New Roman" w:cs="Times New Roman"/>
          <w:bCs/>
          <w:sz w:val="28"/>
          <w:szCs w:val="28"/>
          <w:lang w:eastAsia="zh-CN" w:bidi="hi-IN"/>
        </w:rPr>
        <w:t xml:space="preserve"> поселения, городского округа, по месту нахождения земельного участка и (или) земель, в отношении которых подано указанное ходатайство (муниципального района в случае, если такие земельные участки и (или) земли расположены на межселенной территории).</w:t>
      </w:r>
    </w:p>
    <w:p w:rsidR="00873759" w:rsidRPr="00B3313D" w:rsidRDefault="00BB6DD7" w:rsidP="0040207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04" w:lineRule="exact"/>
        <w:ind w:right="141" w:firstLine="540"/>
        <w:jc w:val="both"/>
        <w:rPr>
          <w:b/>
          <w:bCs/>
          <w:color w:val="000000" w:themeColor="text1"/>
          <w:sz w:val="28"/>
          <w:szCs w:val="28"/>
        </w:rPr>
      </w:pPr>
      <w:r w:rsidRPr="00B3313D">
        <w:rPr>
          <w:rFonts w:ascii="Times New Roman" w:eastAsia="SimSun" w:hAnsi="Times New Roman" w:cs="Times New Roman"/>
          <w:bCs/>
          <w:sz w:val="28"/>
          <w:szCs w:val="28"/>
          <w:lang w:eastAsia="zh-CN" w:bidi="hi-IN"/>
        </w:rPr>
        <w:t xml:space="preserve">Дополнительно Росжелдор сообщает, что в соответствии с подпунктом 2 пункта 1 статьи 39.43 Кодекса </w:t>
      </w:r>
      <w:r w:rsidRPr="00B3313D">
        <w:rPr>
          <w:rFonts w:ascii="Times New Roman" w:eastAsia="SimSun" w:hAnsi="Times New Roman" w:cs="Times New Roman"/>
          <w:b/>
          <w:bCs/>
          <w:sz w:val="28"/>
          <w:szCs w:val="28"/>
          <w:lang w:eastAsia="zh-CN" w:bidi="hi-IN"/>
        </w:rPr>
        <w:t xml:space="preserve">решение об установлении публичного сервитута может быть принято не ранее, чем через пятнадцать дней со дня опубликования сообщения </w:t>
      </w:r>
      <w:r w:rsidRPr="00B3313D">
        <w:rPr>
          <w:rFonts w:ascii="Times New Roman" w:eastAsia="SimSun" w:hAnsi="Times New Roman" w:cs="Times New Roman"/>
          <w:bCs/>
          <w:sz w:val="28"/>
          <w:szCs w:val="28"/>
          <w:lang w:eastAsia="zh-CN" w:bidi="hi-IN"/>
        </w:rPr>
        <w:t>о поступившем ходатайстве об установлении публичного сервитута</w:t>
      </w:r>
      <w:r w:rsidRPr="00B331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B3313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предусмотренного подпунктом 1 пункта 3 статьи 39.42 Кодекса.</w:t>
      </w:r>
    </w:p>
    <w:p w:rsidR="00873759" w:rsidRPr="00B3313D" w:rsidRDefault="00873759" w:rsidP="004B38CD">
      <w:pPr>
        <w:spacing w:after="0" w:line="304" w:lineRule="exact"/>
        <w:ind w:right="141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73759" w:rsidRPr="00B3313D" w:rsidRDefault="00BB6DD7" w:rsidP="004B38CD">
      <w:pPr>
        <w:spacing w:after="0" w:line="304" w:lineRule="exact"/>
        <w:ind w:left="709" w:right="14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3313D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Приложение: описание местоположения границ публичных серв</w:t>
      </w:r>
      <w:r w:rsidR="00064058">
        <w:rPr>
          <w:rFonts w:ascii="Times New Roman" w:eastAsia="Times New Roman" w:hAnsi="Times New Roman" w:cs="Times New Roman"/>
          <w:sz w:val="28"/>
          <w:szCs w:val="28"/>
          <w:lang w:eastAsia="zh-CN"/>
        </w:rPr>
        <w:t>итутов</w:t>
      </w:r>
      <w:r w:rsidR="00064058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  <w:t xml:space="preserve">                        </w:t>
      </w:r>
      <w:r w:rsidRPr="00B3313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  <w:r w:rsidR="00FF494A">
        <w:rPr>
          <w:rFonts w:ascii="Times New Roman" w:eastAsia="Times New Roman" w:hAnsi="Times New Roman" w:cs="Times New Roman"/>
          <w:sz w:val="28"/>
          <w:szCs w:val="28"/>
          <w:lang w:eastAsia="zh-CN"/>
        </w:rPr>
        <w:t>в 24 экз.</w:t>
      </w:r>
    </w:p>
    <w:p w:rsidR="00873759" w:rsidRPr="00B3313D" w:rsidRDefault="00873759" w:rsidP="00402079">
      <w:pPr>
        <w:spacing w:after="0" w:line="304" w:lineRule="exac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73759" w:rsidRPr="00B3313D" w:rsidRDefault="00873759" w:rsidP="00402079">
      <w:pPr>
        <w:spacing w:after="0" w:line="304" w:lineRule="exac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02079" w:rsidRPr="00B3313D" w:rsidRDefault="00402079" w:rsidP="00402079">
      <w:pPr>
        <w:spacing w:after="0" w:line="304" w:lineRule="exac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02079" w:rsidRPr="00B3313D" w:rsidRDefault="00402079" w:rsidP="00402079">
      <w:pPr>
        <w:spacing w:after="0" w:line="304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B3313D">
        <w:rPr>
          <w:rFonts w:ascii="Times New Roman" w:eastAsia="Times New Roman" w:hAnsi="Times New Roman" w:cs="Times New Roman"/>
          <w:sz w:val="28"/>
          <w:szCs w:val="28"/>
        </w:rPr>
        <w:t>Заместитель начальника</w:t>
      </w:r>
      <w:r w:rsidRPr="00B3313D">
        <w:rPr>
          <w:rFonts w:ascii="Times New Roman" w:eastAsia="Times New Roman" w:hAnsi="Times New Roman" w:cs="Times New Roman"/>
          <w:sz w:val="28"/>
          <w:szCs w:val="28"/>
        </w:rPr>
        <w:tab/>
        <w:t xml:space="preserve">-                                                 </w:t>
      </w:r>
      <w:r w:rsidR="00AF3390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B331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3313D">
        <w:rPr>
          <w:rFonts w:ascii="Times New Roman" w:eastAsia="Times New Roman" w:hAnsi="Times New Roman" w:cs="Times New Roman"/>
          <w:sz w:val="28"/>
          <w:szCs w:val="28"/>
        </w:rPr>
        <w:t xml:space="preserve">  М.В. Шепель</w:t>
      </w:r>
    </w:p>
    <w:p w:rsidR="00402079" w:rsidRPr="00B3313D" w:rsidRDefault="00402079" w:rsidP="00402079">
      <w:pPr>
        <w:spacing w:after="0" w:line="304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B3313D">
        <w:rPr>
          <w:rFonts w:ascii="Times New Roman" w:eastAsia="Times New Roman" w:hAnsi="Times New Roman" w:cs="Times New Roman"/>
          <w:sz w:val="28"/>
          <w:szCs w:val="28"/>
        </w:rPr>
        <w:t>начальник отдела</w:t>
      </w:r>
      <w:r w:rsidRPr="00B3313D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B87502" w:rsidRDefault="00B87502">
      <w:pPr>
        <w:spacing w:after="0"/>
        <w:ind w:right="-1"/>
        <w:rPr>
          <w:rFonts w:ascii="Times New Roman" w:eastAsia="Times New Roman" w:hAnsi="Times New Roman" w:cs="Times New Roman"/>
          <w:sz w:val="16"/>
          <w:szCs w:val="16"/>
        </w:rPr>
      </w:pPr>
    </w:p>
    <w:p w:rsidR="00EA694A" w:rsidRDefault="00EA694A">
      <w:pPr>
        <w:spacing w:after="0"/>
        <w:ind w:right="-1"/>
        <w:rPr>
          <w:rFonts w:ascii="Times New Roman" w:eastAsia="Times New Roman" w:hAnsi="Times New Roman" w:cs="Times New Roman"/>
          <w:sz w:val="16"/>
          <w:szCs w:val="16"/>
        </w:rPr>
      </w:pPr>
    </w:p>
    <w:p w:rsidR="00873759" w:rsidRDefault="00BB6DD7">
      <w:pPr>
        <w:spacing w:after="0"/>
        <w:ind w:right="-1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УЗИП,</w:t>
      </w:r>
      <w:r w:rsidR="00B87502">
        <w:rPr>
          <w:rFonts w:ascii="Times New Roman" w:eastAsia="Times New Roman" w:hAnsi="Times New Roman" w:cs="Times New Roman"/>
          <w:sz w:val="16"/>
          <w:szCs w:val="16"/>
        </w:rPr>
        <w:br/>
      </w:r>
      <w:r w:rsidR="005C6224">
        <w:rPr>
          <w:rFonts w:ascii="Times New Roman" w:eastAsia="Times New Roman" w:hAnsi="Times New Roman" w:cs="Times New Roman"/>
          <w:sz w:val="16"/>
          <w:szCs w:val="16"/>
        </w:rPr>
        <w:t>М.В. Шепель</w:t>
      </w:r>
      <w:r w:rsidR="00402079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sz w:val="16"/>
          <w:szCs w:val="16"/>
        </w:rPr>
        <w:t>(499) 550-34-36 доб. 1182</w:t>
      </w:r>
    </w:p>
    <w:sectPr w:rsidR="00873759" w:rsidSect="00EE30A0">
      <w:headerReference w:type="default" r:id="rId18"/>
      <w:pgSz w:w="11906" w:h="16838"/>
      <w:pgMar w:top="1134" w:right="566" w:bottom="709" w:left="1134" w:header="567" w:footer="709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7136" w:rsidRDefault="00307136">
      <w:pPr>
        <w:spacing w:after="0" w:line="240" w:lineRule="auto"/>
      </w:pPr>
      <w:r>
        <w:separator/>
      </w:r>
    </w:p>
  </w:endnote>
  <w:endnote w:type="continuationSeparator" w:id="0">
    <w:p w:rsidR="00307136" w:rsidRDefault="00307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Z@R7790.tmp"/>
    <w:charset w:val="CC"/>
    <w:family w:val="roman"/>
    <w:pitch w:val="variable"/>
    <w:sig w:usb0="00000001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Segoe UI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7136" w:rsidRDefault="00307136">
      <w:pPr>
        <w:spacing w:after="0" w:line="240" w:lineRule="auto"/>
      </w:pPr>
      <w:r>
        <w:separator/>
      </w:r>
    </w:p>
  </w:footnote>
  <w:footnote w:type="continuationSeparator" w:id="0">
    <w:p w:rsidR="00307136" w:rsidRDefault="003071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759" w:rsidRDefault="00BB6DD7">
    <w:pPr>
      <w:pStyle w:val="af1"/>
      <w:jc w:val="center"/>
      <w:rPr>
        <w:rFonts w:ascii="PT Astra Serif" w:eastAsia="PT Astra Serif" w:hAnsi="PT Astra Serif" w:cs="PT Astra Serif"/>
        <w:sz w:val="28"/>
      </w:rPr>
    </w:pPr>
    <w:r>
      <w:rPr>
        <w:rFonts w:ascii="PT Astra Serif" w:eastAsia="PT Astra Serif" w:hAnsi="PT Astra Serif" w:cs="PT Astra Serif"/>
        <w:sz w:val="28"/>
      </w:rPr>
      <w:fldChar w:fldCharType="begin"/>
    </w:r>
    <w:r>
      <w:rPr>
        <w:rFonts w:ascii="PT Astra Serif" w:eastAsia="PT Astra Serif" w:hAnsi="PT Astra Serif" w:cs="PT Astra Serif"/>
        <w:sz w:val="28"/>
      </w:rPr>
      <w:instrText xml:space="preserve"> PAGE </w:instrText>
    </w:r>
    <w:r>
      <w:rPr>
        <w:rFonts w:ascii="PT Astra Serif" w:eastAsia="PT Astra Serif" w:hAnsi="PT Astra Serif" w:cs="PT Astra Serif"/>
        <w:sz w:val="28"/>
      </w:rPr>
      <w:fldChar w:fldCharType="separate"/>
    </w:r>
    <w:r w:rsidR="00491C19">
      <w:rPr>
        <w:rFonts w:ascii="PT Astra Serif" w:eastAsia="PT Astra Serif" w:hAnsi="PT Astra Serif" w:cs="PT Astra Serif"/>
        <w:noProof/>
        <w:sz w:val="28"/>
      </w:rPr>
      <w:t>3</w:t>
    </w:r>
    <w:r>
      <w:rPr>
        <w:rFonts w:ascii="PT Astra Serif" w:eastAsia="PT Astra Serif" w:hAnsi="PT Astra Serif" w:cs="PT Astra Serif"/>
        <w:sz w:val="28"/>
      </w:rPr>
      <w:fldChar w:fldCharType="end"/>
    </w:r>
  </w:p>
  <w:p w:rsidR="00873759" w:rsidRDefault="00873759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62F40"/>
    <w:multiLevelType w:val="hybridMultilevel"/>
    <w:tmpl w:val="A9163D20"/>
    <w:lvl w:ilvl="0" w:tplc="4EB03094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  <w:b w:val="0"/>
      </w:rPr>
    </w:lvl>
    <w:lvl w:ilvl="1" w:tplc="08C4B80E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A9BE82AE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C7D26D60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9B848F32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F63849CA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4D24E6AE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272AE098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D374882C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29AD0885"/>
    <w:multiLevelType w:val="hybridMultilevel"/>
    <w:tmpl w:val="0D0E1D20"/>
    <w:lvl w:ilvl="0" w:tplc="BE84830A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  <w:b w:val="0"/>
      </w:rPr>
    </w:lvl>
    <w:lvl w:ilvl="1" w:tplc="A3AC7CCA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C7F0C212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AEB836B0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7682DD44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0388EDCC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50427CAC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75B66B58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6FDE2F30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2C4C1912"/>
    <w:multiLevelType w:val="hybridMultilevel"/>
    <w:tmpl w:val="FA9E0EA8"/>
    <w:lvl w:ilvl="0" w:tplc="A344E918">
      <w:start w:val="1"/>
      <w:numFmt w:val="bullet"/>
      <w:lvlText w:val="–"/>
      <w:lvlJc w:val="left"/>
      <w:pPr>
        <w:ind w:left="1249" w:hanging="360"/>
      </w:pPr>
      <w:rPr>
        <w:rFonts w:ascii="Arial" w:eastAsia="Arial" w:hAnsi="Arial" w:cs="Arial" w:hint="default"/>
      </w:rPr>
    </w:lvl>
    <w:lvl w:ilvl="1" w:tplc="CA3AB2D2">
      <w:start w:val="1"/>
      <w:numFmt w:val="bullet"/>
      <w:lvlText w:val="o"/>
      <w:lvlJc w:val="left"/>
      <w:pPr>
        <w:ind w:left="1969" w:hanging="360"/>
      </w:pPr>
      <w:rPr>
        <w:rFonts w:ascii="Courier New" w:eastAsia="Courier New" w:hAnsi="Courier New" w:cs="Courier New" w:hint="default"/>
      </w:rPr>
    </w:lvl>
    <w:lvl w:ilvl="2" w:tplc="A3708590">
      <w:start w:val="1"/>
      <w:numFmt w:val="bullet"/>
      <w:lvlText w:val="§"/>
      <w:lvlJc w:val="left"/>
      <w:pPr>
        <w:ind w:left="2689" w:hanging="360"/>
      </w:pPr>
      <w:rPr>
        <w:rFonts w:ascii="Wingdings" w:eastAsia="Wingdings" w:hAnsi="Wingdings" w:cs="Wingdings" w:hint="default"/>
      </w:rPr>
    </w:lvl>
    <w:lvl w:ilvl="3" w:tplc="7DC8D232">
      <w:start w:val="1"/>
      <w:numFmt w:val="bullet"/>
      <w:lvlText w:val="·"/>
      <w:lvlJc w:val="left"/>
      <w:pPr>
        <w:ind w:left="3409" w:hanging="360"/>
      </w:pPr>
      <w:rPr>
        <w:rFonts w:ascii="Symbol" w:eastAsia="Symbol" w:hAnsi="Symbol" w:cs="Symbol" w:hint="default"/>
      </w:rPr>
    </w:lvl>
    <w:lvl w:ilvl="4" w:tplc="6AE8C718">
      <w:start w:val="1"/>
      <w:numFmt w:val="bullet"/>
      <w:lvlText w:val="o"/>
      <w:lvlJc w:val="left"/>
      <w:pPr>
        <w:ind w:left="4129" w:hanging="360"/>
      </w:pPr>
      <w:rPr>
        <w:rFonts w:ascii="Courier New" w:eastAsia="Courier New" w:hAnsi="Courier New" w:cs="Courier New" w:hint="default"/>
      </w:rPr>
    </w:lvl>
    <w:lvl w:ilvl="5" w:tplc="6F743770">
      <w:start w:val="1"/>
      <w:numFmt w:val="bullet"/>
      <w:lvlText w:val="§"/>
      <w:lvlJc w:val="left"/>
      <w:pPr>
        <w:ind w:left="4849" w:hanging="360"/>
      </w:pPr>
      <w:rPr>
        <w:rFonts w:ascii="Wingdings" w:eastAsia="Wingdings" w:hAnsi="Wingdings" w:cs="Wingdings" w:hint="default"/>
      </w:rPr>
    </w:lvl>
    <w:lvl w:ilvl="6" w:tplc="3DFECB24">
      <w:start w:val="1"/>
      <w:numFmt w:val="bullet"/>
      <w:lvlText w:val="·"/>
      <w:lvlJc w:val="left"/>
      <w:pPr>
        <w:ind w:left="5569" w:hanging="360"/>
      </w:pPr>
      <w:rPr>
        <w:rFonts w:ascii="Symbol" w:eastAsia="Symbol" w:hAnsi="Symbol" w:cs="Symbol" w:hint="default"/>
      </w:rPr>
    </w:lvl>
    <w:lvl w:ilvl="7" w:tplc="A5B216BE">
      <w:start w:val="1"/>
      <w:numFmt w:val="bullet"/>
      <w:lvlText w:val="o"/>
      <w:lvlJc w:val="left"/>
      <w:pPr>
        <w:ind w:left="6289" w:hanging="360"/>
      </w:pPr>
      <w:rPr>
        <w:rFonts w:ascii="Courier New" w:eastAsia="Courier New" w:hAnsi="Courier New" w:cs="Courier New" w:hint="default"/>
      </w:rPr>
    </w:lvl>
    <w:lvl w:ilvl="8" w:tplc="E774FD6E">
      <w:start w:val="1"/>
      <w:numFmt w:val="bullet"/>
      <w:lvlText w:val="§"/>
      <w:lvlJc w:val="left"/>
      <w:pPr>
        <w:ind w:left="7009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35A9593E"/>
    <w:multiLevelType w:val="hybridMultilevel"/>
    <w:tmpl w:val="CB6A55FC"/>
    <w:lvl w:ilvl="0" w:tplc="4EB03094">
      <w:start w:val="1"/>
      <w:numFmt w:val="bullet"/>
      <w:lvlText w:val="–"/>
      <w:lvlJc w:val="left"/>
      <w:pPr>
        <w:ind w:left="1260" w:hanging="360"/>
      </w:pPr>
      <w:rPr>
        <w:rFonts w:ascii="Arial" w:eastAsia="Arial" w:hAnsi="Arial" w:cs="Aria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393327C4"/>
    <w:multiLevelType w:val="hybridMultilevel"/>
    <w:tmpl w:val="68B8F01C"/>
    <w:lvl w:ilvl="0" w:tplc="057480DA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  <w:b w:val="0"/>
      </w:rPr>
    </w:lvl>
    <w:lvl w:ilvl="1" w:tplc="CE7030D4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BFB4E97E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474CACD4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C81C53A2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F6BAF78C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79F2B19C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60865E5E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A2E6C2D4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3A992ED7"/>
    <w:multiLevelType w:val="hybridMultilevel"/>
    <w:tmpl w:val="7152E53E"/>
    <w:lvl w:ilvl="0" w:tplc="31D6372E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6E8EDC8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F39C621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3ED849D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52B4569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D326F93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53D0B67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A1CCA63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145C793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5FAF11E3"/>
    <w:multiLevelType w:val="hybridMultilevel"/>
    <w:tmpl w:val="EE48C10C"/>
    <w:lvl w:ilvl="0" w:tplc="6BC0366E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9996A2F0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3AC611C4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062E87EE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24C4DA00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E4566EF0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4D26FC9C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77AC805A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9938606C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660C374C"/>
    <w:multiLevelType w:val="hybridMultilevel"/>
    <w:tmpl w:val="1B0879B6"/>
    <w:lvl w:ilvl="0" w:tplc="BFE434E2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524488C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FC282C9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5B8EA96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61E2A85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A4A831F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60F061E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B9349AA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7A464E9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6"/>
  </w:num>
  <w:num w:numId="5">
    <w:abstractNumId w:val="4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759"/>
    <w:rsid w:val="00025D7C"/>
    <w:rsid w:val="00064058"/>
    <w:rsid w:val="0006556C"/>
    <w:rsid w:val="000E3890"/>
    <w:rsid w:val="00102137"/>
    <w:rsid w:val="001175E1"/>
    <w:rsid w:val="0012396E"/>
    <w:rsid w:val="00131CE8"/>
    <w:rsid w:val="0013771F"/>
    <w:rsid w:val="00167667"/>
    <w:rsid w:val="00171E3D"/>
    <w:rsid w:val="00185C12"/>
    <w:rsid w:val="001B2323"/>
    <w:rsid w:val="001D51EE"/>
    <w:rsid w:val="001E7726"/>
    <w:rsid w:val="00201E53"/>
    <w:rsid w:val="0021518C"/>
    <w:rsid w:val="00226FE4"/>
    <w:rsid w:val="00235E7D"/>
    <w:rsid w:val="002A3726"/>
    <w:rsid w:val="002C487B"/>
    <w:rsid w:val="002D3EAF"/>
    <w:rsid w:val="002D6D2F"/>
    <w:rsid w:val="002F1135"/>
    <w:rsid w:val="00307136"/>
    <w:rsid w:val="00312C3A"/>
    <w:rsid w:val="00374FB5"/>
    <w:rsid w:val="0039146D"/>
    <w:rsid w:val="003C221C"/>
    <w:rsid w:val="003E21B5"/>
    <w:rsid w:val="003F4CB7"/>
    <w:rsid w:val="00402079"/>
    <w:rsid w:val="004308B8"/>
    <w:rsid w:val="004560F3"/>
    <w:rsid w:val="00473183"/>
    <w:rsid w:val="00491C19"/>
    <w:rsid w:val="004B38CD"/>
    <w:rsid w:val="004F3AEA"/>
    <w:rsid w:val="00525E87"/>
    <w:rsid w:val="005319F3"/>
    <w:rsid w:val="00550351"/>
    <w:rsid w:val="0055767E"/>
    <w:rsid w:val="00560A68"/>
    <w:rsid w:val="005C6224"/>
    <w:rsid w:val="005D2622"/>
    <w:rsid w:val="006203D6"/>
    <w:rsid w:val="00660E4E"/>
    <w:rsid w:val="006631DD"/>
    <w:rsid w:val="006835D7"/>
    <w:rsid w:val="006B7275"/>
    <w:rsid w:val="006D5483"/>
    <w:rsid w:val="006E71D2"/>
    <w:rsid w:val="007125CE"/>
    <w:rsid w:val="007437B6"/>
    <w:rsid w:val="0077375E"/>
    <w:rsid w:val="007A1C42"/>
    <w:rsid w:val="007C1595"/>
    <w:rsid w:val="007D40A1"/>
    <w:rsid w:val="007D4FF8"/>
    <w:rsid w:val="00846757"/>
    <w:rsid w:val="008474C4"/>
    <w:rsid w:val="00852E05"/>
    <w:rsid w:val="00866BFD"/>
    <w:rsid w:val="00873759"/>
    <w:rsid w:val="008A4E95"/>
    <w:rsid w:val="008C772F"/>
    <w:rsid w:val="008D415C"/>
    <w:rsid w:val="008E2594"/>
    <w:rsid w:val="00924AB9"/>
    <w:rsid w:val="009A0145"/>
    <w:rsid w:val="009B0C50"/>
    <w:rsid w:val="009B611C"/>
    <w:rsid w:val="009C5FE1"/>
    <w:rsid w:val="009D565F"/>
    <w:rsid w:val="00A01845"/>
    <w:rsid w:val="00A022BD"/>
    <w:rsid w:val="00A11E8D"/>
    <w:rsid w:val="00A34B14"/>
    <w:rsid w:val="00A62FC2"/>
    <w:rsid w:val="00AB3BB9"/>
    <w:rsid w:val="00AF3390"/>
    <w:rsid w:val="00B3313D"/>
    <w:rsid w:val="00B57FC2"/>
    <w:rsid w:val="00B87502"/>
    <w:rsid w:val="00BB6DD7"/>
    <w:rsid w:val="00BD45CF"/>
    <w:rsid w:val="00BF0881"/>
    <w:rsid w:val="00C71AAB"/>
    <w:rsid w:val="00CB1CD1"/>
    <w:rsid w:val="00CB4E4F"/>
    <w:rsid w:val="00CC245F"/>
    <w:rsid w:val="00CF1CF4"/>
    <w:rsid w:val="00D07549"/>
    <w:rsid w:val="00D4560C"/>
    <w:rsid w:val="00D45776"/>
    <w:rsid w:val="00D54BA5"/>
    <w:rsid w:val="00D766C0"/>
    <w:rsid w:val="00D836CA"/>
    <w:rsid w:val="00DA7A7C"/>
    <w:rsid w:val="00DC4ED1"/>
    <w:rsid w:val="00DD0FBD"/>
    <w:rsid w:val="00E14836"/>
    <w:rsid w:val="00E318AA"/>
    <w:rsid w:val="00E53B76"/>
    <w:rsid w:val="00E70105"/>
    <w:rsid w:val="00E71478"/>
    <w:rsid w:val="00EA694A"/>
    <w:rsid w:val="00EB25DD"/>
    <w:rsid w:val="00EB3534"/>
    <w:rsid w:val="00EE30A0"/>
    <w:rsid w:val="00EE4C65"/>
    <w:rsid w:val="00FF4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5CE03F-6A41-48E3-9504-0ABE62A78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1EE"/>
    <w:pPr>
      <w:spacing w:after="200" w:line="276" w:lineRule="auto"/>
    </w:p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0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0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0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a3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CCCEA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CCCEA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5AFDD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single" w:sz="4" w:space="0" w:color="95AFDD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B9BD5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single" w:sz="4" w:space="0" w:color="5B9BD5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8DA9DB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8DA9DB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4">
    <w:name w:val="Hyperlink"/>
    <w:uiPriority w:val="99"/>
    <w:unhideWhenUsed/>
    <w:rPr>
      <w:color w:val="0563C1" w:themeColor="hyperlink"/>
      <w:u w:val="single"/>
    </w:rPr>
  </w:style>
  <w:style w:type="character" w:styleId="a5">
    <w:name w:val="footnote reference"/>
    <w:basedOn w:val="a0"/>
    <w:uiPriority w:val="99"/>
    <w:unhideWhenUsed/>
    <w:rPr>
      <w:vertAlign w:val="superscript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paragraph" w:customStyle="1" w:styleId="12">
    <w:name w:val="Заголовок1"/>
    <w:basedOn w:val="a"/>
    <w:next w:val="a9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pPr>
      <w:spacing w:after="140"/>
    </w:pPr>
  </w:style>
  <w:style w:type="paragraph" w:styleId="aa">
    <w:name w:val="List"/>
    <w:basedOn w:val="a9"/>
    <w:rPr>
      <w:rFonts w:ascii="PT Astra Serif" w:hAnsi="PT Astra Serif" w:cs="Noto Sans Devanagari"/>
    </w:rPr>
  </w:style>
  <w:style w:type="paragraph" w:styleId="ab">
    <w:name w:val="caption"/>
    <w:basedOn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paragraph" w:styleId="ac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d">
    <w:name w:val="Title"/>
    <w:basedOn w:val="a"/>
    <w:uiPriority w:val="10"/>
    <w:qFormat/>
    <w:pPr>
      <w:spacing w:before="300"/>
      <w:contextualSpacing/>
    </w:pPr>
    <w:rPr>
      <w:sz w:val="48"/>
      <w:szCs w:val="48"/>
    </w:rPr>
  </w:style>
  <w:style w:type="paragraph" w:styleId="ae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2">
    <w:name w:val="Quote"/>
    <w:basedOn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0">
    <w:name w:val="Верхний и нижний колонтитулы"/>
    <w:basedOn w:val="a"/>
    <w:qFormat/>
  </w:style>
  <w:style w:type="paragraph" w:styleId="af1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2">
    <w:name w:val="footer"/>
    <w:basedOn w:val="a"/>
    <w:link w:val="af3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4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5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3">
    <w:name w:val="toc 1"/>
    <w:basedOn w:val="a"/>
    <w:uiPriority w:val="39"/>
    <w:unhideWhenUsed/>
    <w:pPr>
      <w:spacing w:after="57"/>
    </w:pPr>
  </w:style>
  <w:style w:type="paragraph" w:styleId="23">
    <w:name w:val="toc 2"/>
    <w:basedOn w:val="a"/>
    <w:uiPriority w:val="39"/>
    <w:unhideWhenUsed/>
    <w:pPr>
      <w:spacing w:after="57"/>
      <w:ind w:left="283"/>
    </w:pPr>
  </w:style>
  <w:style w:type="paragraph" w:styleId="32">
    <w:name w:val="toc 3"/>
    <w:basedOn w:val="a"/>
    <w:uiPriority w:val="39"/>
    <w:unhideWhenUsed/>
    <w:pPr>
      <w:spacing w:after="57"/>
      <w:ind w:left="567"/>
    </w:pPr>
  </w:style>
  <w:style w:type="paragraph" w:styleId="42">
    <w:name w:val="toc 4"/>
    <w:basedOn w:val="a"/>
    <w:uiPriority w:val="39"/>
    <w:unhideWhenUsed/>
    <w:pPr>
      <w:spacing w:after="57"/>
      <w:ind w:left="850"/>
    </w:pPr>
  </w:style>
  <w:style w:type="paragraph" w:styleId="52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  <w:qFormat/>
    <w:pPr>
      <w:spacing w:after="200" w:line="276" w:lineRule="auto"/>
    </w:pPr>
  </w:style>
  <w:style w:type="paragraph" w:styleId="af7">
    <w:name w:val="table of figures"/>
    <w:basedOn w:val="a"/>
    <w:uiPriority w:val="99"/>
    <w:unhideWhenUsed/>
    <w:qFormat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customStyle="1" w:styleId="af3">
    <w:name w:val="Нижний колонтитул Знак"/>
    <w:basedOn w:val="a0"/>
    <w:link w:val="af2"/>
  </w:style>
  <w:style w:type="paragraph" w:customStyle="1" w:styleId="Standard">
    <w:name w:val="Standard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cao.mos.ru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vao.mos.ru" TargetMode="External"/><Relationship Id="rId17" Type="http://schemas.openxmlformats.org/officeDocument/2006/relationships/hyperlink" Target="https://www.mos.ru/mka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ao.mos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roszeldor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vao.mos.ru" TargetMode="External"/><Relationship Id="rId10" Type="http://schemas.openxmlformats.org/officeDocument/2006/relationships/hyperlink" Target="mailto:prefcao@mos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uvao-pref@mos.ru" TargetMode="External"/><Relationship Id="rId14" Type="http://schemas.openxmlformats.org/officeDocument/2006/relationships/hyperlink" Target="https://rlw.gov.ru" TargetMode="Externa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CE3CFF-7C29-447F-A1E4-2F6C0F186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1501</Words>
  <Characters>8561</Characters>
  <Application>Microsoft Office Word</Application>
  <DocSecurity>4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Росжелдор - Бланк АПУ угловой v2.0.1</vt:lpstr>
    </vt:vector>
  </TitlesOfParts>
  <Company/>
  <LinksUpToDate>false</LinksUpToDate>
  <CharactersWithSpaces>10042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Росжелдор - Бланк АПУ угловой v2.0.1</dc:title>
  <dc:subject/>
  <dc:creator>Витягловская Татьяна Дмитриевна</dc:creator>
  <dc:description/>
  <cp:lastModifiedBy>Фаркова Ульяна Алексеевна</cp:lastModifiedBy>
  <cp:revision>2</cp:revision>
  <cp:lastPrinted>2024-10-11T13:28:00Z</cp:lastPrinted>
  <dcterms:created xsi:type="dcterms:W3CDTF">2024-12-06T10:48:00Z</dcterms:created>
  <dcterms:modified xsi:type="dcterms:W3CDTF">2024-12-06T10:48:00Z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