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B51ECB"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F3286C" w:rsidRPr="00B51ECB">
        <w:rPr>
          <w:b/>
          <w:sz w:val="25"/>
          <w:szCs w:val="25"/>
        </w:rPr>
        <w:t xml:space="preserve">эксплуатации существующего объекта электросетевого хозяйства </w:t>
      </w:r>
      <w:r w:rsidR="00587537" w:rsidRPr="00587537">
        <w:rPr>
          <w:b/>
          <w:sz w:val="25"/>
          <w:szCs w:val="25"/>
        </w:rPr>
        <w:t>Линия электропередач 110кВ «Борисово-Ленинская 2</w:t>
      </w:r>
      <w:r w:rsidR="00587537">
        <w:rPr>
          <w:b/>
          <w:sz w:val="25"/>
          <w:szCs w:val="25"/>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F537F7" w:rsidRDefault="00275173" w:rsidP="00551E4E">
            <w:pPr>
              <w:rPr>
                <w:bCs/>
                <w:color w:val="000000"/>
              </w:rPr>
            </w:pPr>
            <w:r w:rsidRPr="00F537F7">
              <w:rPr>
                <w:bCs/>
                <w:color w:val="000000"/>
              </w:rPr>
              <w:t>1.</w:t>
            </w:r>
          </w:p>
        </w:tc>
        <w:tc>
          <w:tcPr>
            <w:tcW w:w="3969" w:type="dxa"/>
          </w:tcPr>
          <w:p w:rsidR="00275173" w:rsidRPr="00F537F7" w:rsidRDefault="00275173" w:rsidP="00551E4E">
            <w:r w:rsidRPr="00F537F7">
              <w:rPr>
                <w:bCs/>
                <w:color w:val="000000"/>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F537F7" w:rsidRDefault="00275173" w:rsidP="00551E4E">
            <w:r w:rsidRPr="00F537F7">
              <w:t>Департамент городского имущества города Москвы</w:t>
            </w:r>
          </w:p>
        </w:tc>
      </w:tr>
      <w:tr w:rsidR="00275173" w:rsidTr="005A769F">
        <w:tc>
          <w:tcPr>
            <w:tcW w:w="426" w:type="dxa"/>
          </w:tcPr>
          <w:p w:rsidR="00275173" w:rsidRPr="00F537F7" w:rsidRDefault="00275173" w:rsidP="00551E4E">
            <w:pPr>
              <w:rPr>
                <w:color w:val="000000"/>
              </w:rPr>
            </w:pPr>
            <w:r w:rsidRPr="00F537F7">
              <w:rPr>
                <w:color w:val="000000"/>
              </w:rPr>
              <w:t>2.</w:t>
            </w:r>
          </w:p>
        </w:tc>
        <w:tc>
          <w:tcPr>
            <w:tcW w:w="3969" w:type="dxa"/>
          </w:tcPr>
          <w:p w:rsidR="00275173" w:rsidRPr="00F537F7" w:rsidRDefault="00275173" w:rsidP="00551E4E">
            <w:r w:rsidRPr="00F537F7">
              <w:rPr>
                <w:color w:val="000000"/>
              </w:rPr>
              <w:t>Цель установления публичного сервитута</w:t>
            </w:r>
          </w:p>
        </w:tc>
        <w:tc>
          <w:tcPr>
            <w:tcW w:w="6095" w:type="dxa"/>
          </w:tcPr>
          <w:p w:rsidR="00275173" w:rsidRPr="00F537F7" w:rsidRDefault="00F3286C" w:rsidP="00A94C62">
            <w:pPr>
              <w:spacing w:line="168" w:lineRule="atLeast"/>
              <w:rPr>
                <w:color w:val="000000"/>
              </w:rPr>
            </w:pPr>
            <w:r w:rsidRPr="00F537F7">
              <w:rPr>
                <w:color w:val="000000"/>
              </w:rPr>
              <w:t xml:space="preserve">Эксплуатации существующего объекта электросетевого хозяйства </w:t>
            </w:r>
            <w:r w:rsidR="00587537" w:rsidRPr="00587537">
              <w:rPr>
                <w:color w:val="000000"/>
              </w:rPr>
              <w:t>Линия электропередач 110кВ «Борисово-Ленинская 2</w:t>
            </w:r>
            <w:r w:rsidR="00587537">
              <w:rPr>
                <w:color w:val="000000"/>
              </w:rPr>
              <w:t>»</w:t>
            </w:r>
          </w:p>
        </w:tc>
      </w:tr>
      <w:tr w:rsidR="00275173" w:rsidTr="005A769F">
        <w:tc>
          <w:tcPr>
            <w:tcW w:w="426" w:type="dxa"/>
          </w:tcPr>
          <w:p w:rsidR="00275173" w:rsidRPr="00F537F7" w:rsidRDefault="00275173" w:rsidP="00551E4E">
            <w:pPr>
              <w:rPr>
                <w:color w:val="000000"/>
              </w:rPr>
            </w:pPr>
            <w:r w:rsidRPr="00F537F7">
              <w:rPr>
                <w:color w:val="000000"/>
              </w:rPr>
              <w:t>3.</w:t>
            </w:r>
          </w:p>
        </w:tc>
        <w:tc>
          <w:tcPr>
            <w:tcW w:w="3969" w:type="dxa"/>
          </w:tcPr>
          <w:p w:rsidR="00275173" w:rsidRPr="00F537F7" w:rsidRDefault="00275173" w:rsidP="00551E4E">
            <w:r w:rsidRPr="00F537F7">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C374FC" w:rsidRPr="00F537F7" w:rsidRDefault="0027125C" w:rsidP="00460793">
            <w:pPr>
              <w:pStyle w:val="ConsPlusNormal"/>
              <w:jc w:val="both"/>
              <w:rPr>
                <w:b/>
                <w:bCs/>
              </w:rPr>
            </w:pPr>
            <w:r w:rsidRPr="00F537F7">
              <w:t>Земельны</w:t>
            </w:r>
            <w:r w:rsidR="00BB599A" w:rsidRPr="00F537F7">
              <w:t>е</w:t>
            </w:r>
            <w:r w:rsidRPr="00F537F7">
              <w:t xml:space="preserve"> участ</w:t>
            </w:r>
            <w:r w:rsidR="00BB599A" w:rsidRPr="00F537F7">
              <w:t>ки</w:t>
            </w:r>
            <w:r w:rsidRPr="00F537F7">
              <w:t xml:space="preserve"> с кадастровым</w:t>
            </w:r>
            <w:r w:rsidR="00BB599A" w:rsidRPr="00F537F7">
              <w:t>и номерами</w:t>
            </w:r>
            <w:r w:rsidR="00903907">
              <w:t xml:space="preserve">: </w:t>
            </w:r>
            <w:r w:rsidRPr="00F537F7">
              <w:t xml:space="preserve"> </w:t>
            </w:r>
            <w:r w:rsidR="00903907" w:rsidRPr="0048345F">
              <w:rPr>
                <w:sz w:val="22"/>
                <w:szCs w:val="22"/>
              </w:rPr>
              <w:t>77:04:0004027:12411</w:t>
            </w:r>
            <w:r w:rsidR="00903907">
              <w:rPr>
                <w:sz w:val="22"/>
                <w:szCs w:val="22"/>
              </w:rPr>
              <w:t xml:space="preserve">, </w:t>
            </w:r>
            <w:r w:rsidR="00903907" w:rsidRPr="0048345F">
              <w:rPr>
                <w:sz w:val="22"/>
                <w:szCs w:val="22"/>
              </w:rPr>
              <w:t>77:04:0004027:12416</w:t>
            </w:r>
            <w:r w:rsidR="00903907">
              <w:rPr>
                <w:sz w:val="22"/>
                <w:szCs w:val="22"/>
              </w:rPr>
              <w:t xml:space="preserve">, </w:t>
            </w:r>
            <w:r w:rsidR="00903907" w:rsidRPr="0048345F">
              <w:rPr>
                <w:sz w:val="22"/>
                <w:szCs w:val="22"/>
              </w:rPr>
              <w:t>77:04:0004027:91</w:t>
            </w:r>
            <w:r w:rsidR="00903907">
              <w:rPr>
                <w:sz w:val="22"/>
                <w:szCs w:val="22"/>
              </w:rPr>
              <w:t xml:space="preserve">, </w:t>
            </w:r>
            <w:r w:rsidR="00903907" w:rsidRPr="0048345F">
              <w:rPr>
                <w:sz w:val="22"/>
                <w:szCs w:val="22"/>
              </w:rPr>
              <w:t>77:05:0012005:105</w:t>
            </w:r>
            <w:r w:rsidR="00903907">
              <w:rPr>
                <w:sz w:val="22"/>
                <w:szCs w:val="22"/>
              </w:rPr>
              <w:t xml:space="preserve">, </w:t>
            </w:r>
            <w:r w:rsidR="00903907" w:rsidRPr="0048345F">
              <w:rPr>
                <w:sz w:val="22"/>
                <w:szCs w:val="22"/>
              </w:rPr>
              <w:t>77:05:0012005:107</w:t>
            </w:r>
            <w:r w:rsidR="00903907">
              <w:rPr>
                <w:sz w:val="22"/>
                <w:szCs w:val="22"/>
              </w:rPr>
              <w:t xml:space="preserve">, </w:t>
            </w:r>
            <w:r w:rsidR="00903907" w:rsidRPr="0048345F">
              <w:rPr>
                <w:sz w:val="22"/>
                <w:szCs w:val="22"/>
              </w:rPr>
              <w:t>77:05:0012005:109</w:t>
            </w:r>
            <w:r w:rsidR="00903907">
              <w:rPr>
                <w:sz w:val="22"/>
                <w:szCs w:val="22"/>
              </w:rPr>
              <w:t xml:space="preserve">, </w:t>
            </w:r>
            <w:r w:rsidR="00903907" w:rsidRPr="0048345F">
              <w:rPr>
                <w:sz w:val="22"/>
                <w:szCs w:val="22"/>
              </w:rPr>
              <w:t>77:05:0012005:121</w:t>
            </w:r>
            <w:r w:rsidR="00903907">
              <w:rPr>
                <w:sz w:val="22"/>
                <w:szCs w:val="22"/>
              </w:rPr>
              <w:t xml:space="preserve">, </w:t>
            </w:r>
            <w:r w:rsidR="00903907" w:rsidRPr="0048345F">
              <w:rPr>
                <w:sz w:val="22"/>
                <w:szCs w:val="22"/>
              </w:rPr>
              <w:t>77:05:0012005:123</w:t>
            </w:r>
            <w:r w:rsidR="00903907">
              <w:rPr>
                <w:sz w:val="22"/>
                <w:szCs w:val="22"/>
              </w:rPr>
              <w:t xml:space="preserve">, </w:t>
            </w:r>
            <w:r w:rsidR="00903907" w:rsidRPr="0048345F">
              <w:rPr>
                <w:sz w:val="22"/>
                <w:szCs w:val="22"/>
              </w:rPr>
              <w:t>77:05:0012005:125</w:t>
            </w:r>
            <w:r w:rsidR="00903907">
              <w:rPr>
                <w:sz w:val="22"/>
                <w:szCs w:val="22"/>
              </w:rPr>
              <w:t xml:space="preserve">, </w:t>
            </w:r>
            <w:r w:rsidR="00903907" w:rsidRPr="0048345F">
              <w:rPr>
                <w:sz w:val="22"/>
                <w:szCs w:val="22"/>
              </w:rPr>
              <w:t>77:05:0012005:133</w:t>
            </w:r>
            <w:r w:rsidR="00903907">
              <w:rPr>
                <w:sz w:val="22"/>
                <w:szCs w:val="22"/>
              </w:rPr>
              <w:t xml:space="preserve">, </w:t>
            </w:r>
            <w:r w:rsidR="00903907" w:rsidRPr="0048345F">
              <w:rPr>
                <w:sz w:val="22"/>
                <w:szCs w:val="22"/>
              </w:rPr>
              <w:t>77:05:0012005:81</w:t>
            </w:r>
            <w:r w:rsidR="00903907">
              <w:rPr>
                <w:sz w:val="22"/>
                <w:szCs w:val="22"/>
              </w:rPr>
              <w:t xml:space="preserve">, </w:t>
            </w:r>
            <w:r w:rsidR="00903907" w:rsidRPr="0048345F">
              <w:rPr>
                <w:sz w:val="22"/>
                <w:szCs w:val="22"/>
              </w:rPr>
              <w:t>77:05:0012005:82</w:t>
            </w:r>
            <w:r w:rsidR="00903907">
              <w:rPr>
                <w:sz w:val="22"/>
                <w:szCs w:val="22"/>
              </w:rPr>
              <w:t xml:space="preserve">, </w:t>
            </w:r>
            <w:r w:rsidR="00903907" w:rsidRPr="0048345F">
              <w:rPr>
                <w:sz w:val="22"/>
                <w:szCs w:val="22"/>
              </w:rPr>
              <w:t>77:05:0012005:90</w:t>
            </w:r>
            <w:r w:rsidR="00903907">
              <w:rPr>
                <w:sz w:val="22"/>
                <w:szCs w:val="22"/>
              </w:rPr>
              <w:t xml:space="preserve">, </w:t>
            </w:r>
            <w:r w:rsidR="00903907" w:rsidRPr="0048345F">
              <w:rPr>
                <w:sz w:val="22"/>
                <w:szCs w:val="22"/>
              </w:rPr>
              <w:t>77:05:0012005:92</w:t>
            </w:r>
            <w:r w:rsidR="00903907">
              <w:rPr>
                <w:sz w:val="22"/>
                <w:szCs w:val="22"/>
              </w:rPr>
              <w:t xml:space="preserve">, </w:t>
            </w:r>
            <w:r w:rsidR="00903907" w:rsidRPr="0048345F">
              <w:rPr>
                <w:sz w:val="22"/>
                <w:szCs w:val="22"/>
              </w:rPr>
              <w:t>77:05:0012005:93</w:t>
            </w:r>
            <w:r w:rsidR="00903907">
              <w:rPr>
                <w:sz w:val="22"/>
                <w:szCs w:val="22"/>
              </w:rPr>
              <w:t xml:space="preserve">, </w:t>
            </w:r>
            <w:r w:rsidR="00903907" w:rsidRPr="0048345F">
              <w:rPr>
                <w:sz w:val="22"/>
                <w:szCs w:val="22"/>
              </w:rPr>
              <w:t>77:05:0012005:94</w:t>
            </w:r>
            <w:r w:rsidR="00903907">
              <w:rPr>
                <w:sz w:val="22"/>
                <w:szCs w:val="22"/>
              </w:rPr>
              <w:t xml:space="preserve">, </w:t>
            </w:r>
            <w:r w:rsidR="00903907" w:rsidRPr="0048345F">
              <w:rPr>
                <w:sz w:val="22"/>
                <w:szCs w:val="22"/>
              </w:rPr>
              <w:t>77:05:0012005:95</w:t>
            </w:r>
            <w:r w:rsidR="00903907">
              <w:rPr>
                <w:sz w:val="22"/>
                <w:szCs w:val="22"/>
              </w:rPr>
              <w:t xml:space="preserve">, </w:t>
            </w:r>
            <w:r w:rsidR="00903907" w:rsidRPr="0048345F">
              <w:rPr>
                <w:sz w:val="22"/>
                <w:szCs w:val="22"/>
              </w:rPr>
              <w:t>77:05:0012006:6375</w:t>
            </w:r>
            <w:r w:rsidR="00903907">
              <w:rPr>
                <w:sz w:val="22"/>
                <w:szCs w:val="22"/>
              </w:rPr>
              <w:t xml:space="preserve">, </w:t>
            </w:r>
            <w:r w:rsidR="00903907" w:rsidRPr="0048345F">
              <w:rPr>
                <w:sz w:val="22"/>
                <w:szCs w:val="22"/>
              </w:rPr>
              <w:t>77:05:0012005:138</w:t>
            </w:r>
            <w:r w:rsidR="00903907">
              <w:rPr>
                <w:sz w:val="22"/>
                <w:szCs w:val="22"/>
              </w:rPr>
              <w:t xml:space="preserve">, </w:t>
            </w:r>
            <w:r w:rsidR="00903907" w:rsidRPr="0048345F">
              <w:rPr>
                <w:sz w:val="22"/>
                <w:szCs w:val="22"/>
              </w:rPr>
              <w:t>77:05:0012005:155</w:t>
            </w:r>
            <w:r w:rsidR="00903907">
              <w:rPr>
                <w:sz w:val="22"/>
                <w:szCs w:val="22"/>
              </w:rPr>
              <w:t xml:space="preserve">, </w:t>
            </w:r>
            <w:r w:rsidR="00903907" w:rsidRPr="0048345F">
              <w:rPr>
                <w:sz w:val="22"/>
                <w:szCs w:val="22"/>
              </w:rPr>
              <w:t>77:05:0012005:164</w:t>
            </w:r>
            <w:r w:rsidR="00903907">
              <w:rPr>
                <w:sz w:val="22"/>
                <w:szCs w:val="22"/>
              </w:rPr>
              <w:t xml:space="preserve">, </w:t>
            </w:r>
            <w:r w:rsidR="00903907" w:rsidRPr="0048345F">
              <w:rPr>
                <w:sz w:val="22"/>
                <w:szCs w:val="22"/>
              </w:rPr>
              <w:t>77:05:0012005:5</w:t>
            </w:r>
            <w:r w:rsidR="00903907">
              <w:rPr>
                <w:sz w:val="22"/>
                <w:szCs w:val="22"/>
              </w:rPr>
              <w:t xml:space="preserve">, </w:t>
            </w:r>
            <w:r w:rsidR="00903907" w:rsidRPr="0048345F">
              <w:rPr>
                <w:sz w:val="22"/>
                <w:szCs w:val="22"/>
              </w:rPr>
              <w:t>77:05:0012005:96</w:t>
            </w:r>
            <w:r w:rsidR="00903907">
              <w:rPr>
                <w:sz w:val="22"/>
                <w:szCs w:val="22"/>
              </w:rPr>
              <w:t xml:space="preserve">, </w:t>
            </w:r>
            <w:r w:rsidR="00903907" w:rsidRPr="0048345F">
              <w:rPr>
                <w:sz w:val="22"/>
                <w:szCs w:val="22"/>
              </w:rPr>
              <w:t>77:05:0012005:97</w:t>
            </w:r>
            <w:r w:rsidR="00903907">
              <w:rPr>
                <w:sz w:val="22"/>
                <w:szCs w:val="22"/>
              </w:rPr>
              <w:t xml:space="preserve">, </w:t>
            </w:r>
            <w:r w:rsidR="00903907" w:rsidRPr="0048345F">
              <w:rPr>
                <w:sz w:val="22"/>
                <w:szCs w:val="22"/>
              </w:rPr>
              <w:t>77:05:0012005:98</w:t>
            </w:r>
            <w:r w:rsidR="00903907">
              <w:rPr>
                <w:sz w:val="22"/>
                <w:szCs w:val="22"/>
              </w:rPr>
              <w:t xml:space="preserve">, </w:t>
            </w:r>
            <w:r w:rsidR="00903907" w:rsidRPr="0048345F">
              <w:rPr>
                <w:sz w:val="22"/>
                <w:szCs w:val="22"/>
              </w:rPr>
              <w:t>77:05:0012007:1010</w:t>
            </w:r>
            <w:r w:rsidR="00903907">
              <w:rPr>
                <w:sz w:val="22"/>
                <w:szCs w:val="22"/>
              </w:rPr>
              <w:t xml:space="preserve">, </w:t>
            </w:r>
            <w:r w:rsidR="00903907" w:rsidRPr="0048345F">
              <w:rPr>
                <w:sz w:val="22"/>
                <w:szCs w:val="22"/>
              </w:rPr>
              <w:t>77:05:0012007:1899</w:t>
            </w:r>
            <w:r w:rsidR="00903907">
              <w:rPr>
                <w:sz w:val="22"/>
                <w:szCs w:val="22"/>
              </w:rPr>
              <w:t xml:space="preserve">, </w:t>
            </w:r>
            <w:r w:rsidR="00903907" w:rsidRPr="0048345F">
              <w:rPr>
                <w:sz w:val="22"/>
                <w:szCs w:val="22"/>
              </w:rPr>
              <w:t>77:04:0003010:105</w:t>
            </w:r>
            <w:r w:rsidR="00903907">
              <w:rPr>
                <w:sz w:val="22"/>
                <w:szCs w:val="22"/>
              </w:rPr>
              <w:t xml:space="preserve">, </w:t>
            </w:r>
            <w:r w:rsidR="00903907" w:rsidRPr="0048345F">
              <w:rPr>
                <w:sz w:val="22"/>
                <w:szCs w:val="22"/>
              </w:rPr>
              <w:t>77:04:0003010:89</w:t>
            </w:r>
            <w:r w:rsidR="00903907">
              <w:rPr>
                <w:sz w:val="22"/>
                <w:szCs w:val="22"/>
              </w:rPr>
              <w:t xml:space="preserve">, </w:t>
            </w:r>
            <w:r w:rsidR="00903907" w:rsidRPr="0048345F">
              <w:rPr>
                <w:sz w:val="22"/>
                <w:szCs w:val="22"/>
              </w:rPr>
              <w:t>77:04:0003010:9</w:t>
            </w:r>
            <w:r w:rsidR="00903907">
              <w:rPr>
                <w:sz w:val="22"/>
                <w:szCs w:val="22"/>
              </w:rPr>
              <w:t xml:space="preserve">, </w:t>
            </w:r>
            <w:r w:rsidR="00903907" w:rsidRPr="0048345F">
              <w:rPr>
                <w:sz w:val="22"/>
                <w:szCs w:val="22"/>
              </w:rPr>
              <w:t>77:04:0004018:101</w:t>
            </w:r>
            <w:r w:rsidR="00903907">
              <w:rPr>
                <w:sz w:val="22"/>
                <w:szCs w:val="22"/>
              </w:rPr>
              <w:t xml:space="preserve">, </w:t>
            </w:r>
            <w:r w:rsidR="00903907" w:rsidRPr="0048345F">
              <w:rPr>
                <w:sz w:val="22"/>
                <w:szCs w:val="22"/>
              </w:rPr>
              <w:t>77:04:0004018:103</w:t>
            </w:r>
            <w:r w:rsidR="00903907">
              <w:rPr>
                <w:sz w:val="22"/>
                <w:szCs w:val="22"/>
              </w:rPr>
              <w:t xml:space="preserve">, </w:t>
            </w:r>
            <w:r w:rsidR="00903907" w:rsidRPr="0048345F">
              <w:rPr>
                <w:sz w:val="22"/>
                <w:szCs w:val="22"/>
              </w:rPr>
              <w:t>77:04:0004018:104</w:t>
            </w:r>
            <w:r w:rsidR="00903907">
              <w:rPr>
                <w:sz w:val="22"/>
                <w:szCs w:val="22"/>
              </w:rPr>
              <w:t xml:space="preserve">, </w:t>
            </w:r>
            <w:r w:rsidR="00903907" w:rsidRPr="0048345F">
              <w:rPr>
                <w:sz w:val="22"/>
                <w:szCs w:val="22"/>
              </w:rPr>
              <w:t>77:04:0004018:109</w:t>
            </w:r>
            <w:r w:rsidR="00903907">
              <w:rPr>
                <w:sz w:val="22"/>
                <w:szCs w:val="22"/>
              </w:rPr>
              <w:t xml:space="preserve">, </w:t>
            </w:r>
            <w:r w:rsidR="00903907" w:rsidRPr="0048345F">
              <w:rPr>
                <w:sz w:val="22"/>
                <w:szCs w:val="22"/>
              </w:rPr>
              <w:t>77:04:0004018:12</w:t>
            </w:r>
            <w:r w:rsidR="00903907">
              <w:rPr>
                <w:sz w:val="22"/>
                <w:szCs w:val="22"/>
              </w:rPr>
              <w:t xml:space="preserve">, </w:t>
            </w:r>
            <w:r w:rsidR="00903907" w:rsidRPr="0048345F">
              <w:rPr>
                <w:sz w:val="22"/>
                <w:szCs w:val="22"/>
              </w:rPr>
              <w:t>77:04:0004018:2491</w:t>
            </w:r>
            <w:r w:rsidR="00903907">
              <w:rPr>
                <w:sz w:val="22"/>
                <w:szCs w:val="22"/>
              </w:rPr>
              <w:t xml:space="preserve">, </w:t>
            </w:r>
            <w:r w:rsidR="00903907" w:rsidRPr="0048345F">
              <w:rPr>
                <w:sz w:val="22"/>
                <w:szCs w:val="22"/>
              </w:rPr>
              <w:t>77:04:0004018:28</w:t>
            </w:r>
            <w:r w:rsidR="00903907">
              <w:rPr>
                <w:sz w:val="22"/>
                <w:szCs w:val="22"/>
              </w:rPr>
              <w:t xml:space="preserve">, </w:t>
            </w:r>
            <w:r w:rsidR="00903907" w:rsidRPr="0048345F">
              <w:rPr>
                <w:sz w:val="22"/>
                <w:szCs w:val="22"/>
              </w:rPr>
              <w:t>77:04:0004018:35</w:t>
            </w:r>
            <w:r w:rsidR="00903907">
              <w:rPr>
                <w:sz w:val="22"/>
                <w:szCs w:val="22"/>
              </w:rPr>
              <w:t xml:space="preserve">, </w:t>
            </w:r>
            <w:r w:rsidR="00903907" w:rsidRPr="0048345F">
              <w:rPr>
                <w:sz w:val="22"/>
                <w:szCs w:val="22"/>
              </w:rPr>
              <w:t>77:04:0004018:42</w:t>
            </w:r>
            <w:r w:rsidR="00903907">
              <w:rPr>
                <w:sz w:val="22"/>
                <w:szCs w:val="22"/>
              </w:rPr>
              <w:t xml:space="preserve">, </w:t>
            </w:r>
            <w:r w:rsidR="00903907" w:rsidRPr="0048345F">
              <w:rPr>
                <w:sz w:val="22"/>
                <w:szCs w:val="22"/>
              </w:rPr>
              <w:t>77:04:0004018:5199</w:t>
            </w:r>
            <w:r w:rsidR="00903907">
              <w:rPr>
                <w:sz w:val="22"/>
                <w:szCs w:val="22"/>
              </w:rPr>
              <w:t xml:space="preserve">, </w:t>
            </w:r>
            <w:r w:rsidR="00903907" w:rsidRPr="0048345F">
              <w:rPr>
                <w:sz w:val="22"/>
                <w:szCs w:val="22"/>
              </w:rPr>
              <w:t>77:04:0004018:81</w:t>
            </w:r>
            <w:r w:rsidR="00903907">
              <w:rPr>
                <w:sz w:val="22"/>
                <w:szCs w:val="22"/>
              </w:rPr>
              <w:t xml:space="preserve">, </w:t>
            </w:r>
            <w:r w:rsidR="00903907" w:rsidRPr="0048345F">
              <w:rPr>
                <w:sz w:val="22"/>
                <w:szCs w:val="22"/>
              </w:rPr>
              <w:t>77:04:0004019:292</w:t>
            </w:r>
            <w:r w:rsidR="00903907">
              <w:rPr>
                <w:sz w:val="22"/>
                <w:szCs w:val="22"/>
              </w:rPr>
              <w:t xml:space="preserve">, </w:t>
            </w:r>
            <w:r w:rsidR="00903907" w:rsidRPr="0048345F">
              <w:rPr>
                <w:sz w:val="22"/>
                <w:szCs w:val="22"/>
              </w:rPr>
              <w:t>77:04:0004019:30887</w:t>
            </w:r>
            <w:r w:rsidR="00903907">
              <w:rPr>
                <w:sz w:val="22"/>
                <w:szCs w:val="22"/>
              </w:rPr>
              <w:t xml:space="preserve">, </w:t>
            </w:r>
            <w:r w:rsidR="00903907" w:rsidRPr="0048345F">
              <w:rPr>
                <w:sz w:val="22"/>
                <w:szCs w:val="22"/>
              </w:rPr>
              <w:t>77:04:0004019:309</w:t>
            </w:r>
            <w:r w:rsidR="00903907">
              <w:rPr>
                <w:sz w:val="22"/>
                <w:szCs w:val="22"/>
              </w:rPr>
              <w:t xml:space="preserve">, </w:t>
            </w:r>
            <w:r w:rsidR="00903907" w:rsidRPr="0048345F">
              <w:rPr>
                <w:sz w:val="22"/>
                <w:szCs w:val="22"/>
              </w:rPr>
              <w:t>77:04:0004019:312</w:t>
            </w:r>
            <w:r w:rsidR="00903907">
              <w:rPr>
                <w:sz w:val="22"/>
                <w:szCs w:val="22"/>
              </w:rPr>
              <w:t xml:space="preserve">, </w:t>
            </w:r>
            <w:r w:rsidR="00903907" w:rsidRPr="0048345F">
              <w:rPr>
                <w:sz w:val="22"/>
                <w:szCs w:val="22"/>
              </w:rPr>
              <w:t>77:04:0004019:313</w:t>
            </w:r>
            <w:r w:rsidR="00903907">
              <w:rPr>
                <w:sz w:val="22"/>
                <w:szCs w:val="22"/>
              </w:rPr>
              <w:t xml:space="preserve">, </w:t>
            </w:r>
            <w:r w:rsidR="00903907" w:rsidRPr="0048345F">
              <w:rPr>
                <w:sz w:val="22"/>
                <w:szCs w:val="22"/>
              </w:rPr>
              <w:t>77:04:0004019:315</w:t>
            </w:r>
            <w:r w:rsidR="00903907">
              <w:rPr>
                <w:sz w:val="22"/>
                <w:szCs w:val="22"/>
              </w:rPr>
              <w:t xml:space="preserve">, </w:t>
            </w:r>
            <w:r w:rsidR="00903907" w:rsidRPr="0048345F">
              <w:rPr>
                <w:sz w:val="22"/>
                <w:szCs w:val="22"/>
              </w:rPr>
              <w:t>77:04:0004019:324</w:t>
            </w:r>
            <w:r w:rsidR="00903907">
              <w:rPr>
                <w:sz w:val="22"/>
                <w:szCs w:val="22"/>
              </w:rPr>
              <w:t xml:space="preserve">, </w:t>
            </w:r>
            <w:r w:rsidR="00903907" w:rsidRPr="0048345F">
              <w:rPr>
                <w:sz w:val="22"/>
                <w:szCs w:val="22"/>
              </w:rPr>
              <w:t>77:04:0004019:328</w:t>
            </w:r>
            <w:r w:rsidR="00903907">
              <w:rPr>
                <w:sz w:val="22"/>
                <w:szCs w:val="22"/>
              </w:rPr>
              <w:t xml:space="preserve">, </w:t>
            </w:r>
            <w:r w:rsidR="00903907" w:rsidRPr="0048345F">
              <w:rPr>
                <w:sz w:val="22"/>
                <w:szCs w:val="22"/>
              </w:rPr>
              <w:t>77:04:0004019:330</w:t>
            </w:r>
            <w:r w:rsidR="00903907">
              <w:rPr>
                <w:sz w:val="22"/>
                <w:szCs w:val="22"/>
              </w:rPr>
              <w:t xml:space="preserve">, </w:t>
            </w:r>
            <w:r w:rsidR="00903907" w:rsidRPr="0048345F">
              <w:rPr>
                <w:sz w:val="22"/>
                <w:szCs w:val="22"/>
              </w:rPr>
              <w:t>77:04:0004019:351</w:t>
            </w:r>
            <w:r w:rsidR="00903907">
              <w:rPr>
                <w:sz w:val="22"/>
                <w:szCs w:val="22"/>
              </w:rPr>
              <w:t xml:space="preserve">, </w:t>
            </w:r>
            <w:r w:rsidR="00903907" w:rsidRPr="0048345F">
              <w:rPr>
                <w:sz w:val="22"/>
                <w:szCs w:val="22"/>
              </w:rPr>
              <w:t>77:04:0004019:353</w:t>
            </w:r>
            <w:r w:rsidR="00903907">
              <w:rPr>
                <w:sz w:val="22"/>
                <w:szCs w:val="22"/>
              </w:rPr>
              <w:t xml:space="preserve">, </w:t>
            </w:r>
            <w:r w:rsidR="00903907" w:rsidRPr="0048345F">
              <w:rPr>
                <w:sz w:val="22"/>
                <w:szCs w:val="22"/>
              </w:rPr>
              <w:t>77:04:0004019:355</w:t>
            </w:r>
            <w:r w:rsidR="00903907">
              <w:rPr>
                <w:sz w:val="22"/>
                <w:szCs w:val="22"/>
              </w:rPr>
              <w:t xml:space="preserve">, </w:t>
            </w:r>
            <w:r w:rsidR="00903907" w:rsidRPr="0048345F">
              <w:rPr>
                <w:sz w:val="22"/>
                <w:szCs w:val="22"/>
              </w:rPr>
              <w:t>77:04:0004019:358</w:t>
            </w:r>
            <w:r w:rsidR="00903907">
              <w:rPr>
                <w:sz w:val="22"/>
                <w:szCs w:val="22"/>
              </w:rPr>
              <w:t xml:space="preserve">, </w:t>
            </w:r>
            <w:r w:rsidR="00903907" w:rsidRPr="0048345F">
              <w:rPr>
                <w:sz w:val="22"/>
                <w:szCs w:val="22"/>
              </w:rPr>
              <w:t>77:04:0004019:359</w:t>
            </w:r>
            <w:r w:rsidR="00903907">
              <w:rPr>
                <w:sz w:val="22"/>
                <w:szCs w:val="22"/>
              </w:rPr>
              <w:t xml:space="preserve">, </w:t>
            </w:r>
            <w:r w:rsidR="00903907" w:rsidRPr="0048345F">
              <w:rPr>
                <w:sz w:val="22"/>
                <w:szCs w:val="22"/>
              </w:rPr>
              <w:t>77:04:0004027:12423</w:t>
            </w:r>
            <w:r w:rsidR="00903907">
              <w:rPr>
                <w:sz w:val="22"/>
                <w:szCs w:val="22"/>
              </w:rPr>
              <w:t xml:space="preserve">, </w:t>
            </w:r>
            <w:r w:rsidR="00903907" w:rsidRPr="0048345F">
              <w:rPr>
                <w:sz w:val="22"/>
                <w:szCs w:val="22"/>
              </w:rPr>
              <w:t>77:05:0012005:100</w:t>
            </w:r>
            <w:r w:rsidR="00903907">
              <w:rPr>
                <w:sz w:val="22"/>
                <w:szCs w:val="22"/>
              </w:rPr>
              <w:t xml:space="preserve">, </w:t>
            </w:r>
            <w:r w:rsidR="00903907" w:rsidRPr="0048345F">
              <w:rPr>
                <w:sz w:val="22"/>
                <w:szCs w:val="22"/>
              </w:rPr>
              <w:t>77:05:0012005:101</w:t>
            </w:r>
            <w:r w:rsidR="00903907">
              <w:rPr>
                <w:sz w:val="22"/>
                <w:szCs w:val="22"/>
              </w:rPr>
              <w:t xml:space="preserve">, </w:t>
            </w:r>
            <w:r w:rsidR="00903907" w:rsidRPr="0048345F">
              <w:rPr>
                <w:sz w:val="22"/>
                <w:szCs w:val="22"/>
              </w:rPr>
              <w:t>77:05:0012005:102</w:t>
            </w:r>
            <w:r w:rsidR="00460793">
              <w:rPr>
                <w:sz w:val="22"/>
                <w:szCs w:val="22"/>
              </w:rPr>
              <w:t xml:space="preserve">, </w:t>
            </w:r>
            <w:r w:rsidR="00903907" w:rsidRPr="0048345F">
              <w:rPr>
                <w:sz w:val="22"/>
                <w:szCs w:val="22"/>
              </w:rPr>
              <w:t>77:05:0012005:103</w:t>
            </w:r>
            <w:r w:rsidR="00460793">
              <w:rPr>
                <w:sz w:val="22"/>
                <w:szCs w:val="22"/>
              </w:rPr>
              <w:t xml:space="preserve">, </w:t>
            </w:r>
            <w:r w:rsidR="00903907" w:rsidRPr="0048345F">
              <w:rPr>
                <w:sz w:val="22"/>
                <w:szCs w:val="22"/>
              </w:rPr>
              <w:t>77:05:0012005:105</w:t>
            </w:r>
            <w:r w:rsidR="00460793">
              <w:rPr>
                <w:sz w:val="22"/>
                <w:szCs w:val="22"/>
              </w:rPr>
              <w:t xml:space="preserve">, </w:t>
            </w:r>
            <w:r w:rsidR="00903907" w:rsidRPr="0048345F">
              <w:rPr>
                <w:sz w:val="22"/>
                <w:szCs w:val="22"/>
              </w:rPr>
              <w:t>77:05:0012005:106</w:t>
            </w:r>
            <w:r w:rsidR="00460793">
              <w:rPr>
                <w:sz w:val="22"/>
                <w:szCs w:val="22"/>
              </w:rPr>
              <w:t xml:space="preserve">, </w:t>
            </w:r>
            <w:r w:rsidR="00903907" w:rsidRPr="0048345F">
              <w:rPr>
                <w:sz w:val="22"/>
                <w:szCs w:val="22"/>
              </w:rPr>
              <w:t>77:05:0012005:107</w:t>
            </w:r>
            <w:r w:rsidR="00460793">
              <w:rPr>
                <w:sz w:val="22"/>
                <w:szCs w:val="22"/>
              </w:rPr>
              <w:t xml:space="preserve">, </w:t>
            </w:r>
            <w:r w:rsidR="00903907" w:rsidRPr="0048345F">
              <w:rPr>
                <w:sz w:val="22"/>
                <w:szCs w:val="22"/>
              </w:rPr>
              <w:t>77:05:0012005:108</w:t>
            </w:r>
            <w:r w:rsidR="00460793">
              <w:rPr>
                <w:sz w:val="22"/>
                <w:szCs w:val="22"/>
              </w:rPr>
              <w:t xml:space="preserve">, </w:t>
            </w:r>
            <w:r w:rsidR="00903907" w:rsidRPr="0048345F">
              <w:rPr>
                <w:sz w:val="22"/>
                <w:szCs w:val="22"/>
              </w:rPr>
              <w:t>77:05:0012005:109</w:t>
            </w:r>
            <w:r w:rsidR="00460793">
              <w:rPr>
                <w:sz w:val="22"/>
                <w:szCs w:val="22"/>
              </w:rPr>
              <w:t xml:space="preserve">, </w:t>
            </w:r>
            <w:r w:rsidR="00903907" w:rsidRPr="0048345F">
              <w:rPr>
                <w:sz w:val="22"/>
                <w:szCs w:val="22"/>
              </w:rPr>
              <w:t>77:05:0012005:110</w:t>
            </w:r>
            <w:r w:rsidR="00460793">
              <w:rPr>
                <w:sz w:val="22"/>
                <w:szCs w:val="22"/>
              </w:rPr>
              <w:t xml:space="preserve">, </w:t>
            </w:r>
            <w:r w:rsidR="00903907" w:rsidRPr="0048345F">
              <w:rPr>
                <w:sz w:val="22"/>
                <w:szCs w:val="22"/>
              </w:rPr>
              <w:t>77:05:0012005:111</w:t>
            </w:r>
            <w:r w:rsidR="00460793">
              <w:rPr>
                <w:sz w:val="22"/>
                <w:szCs w:val="22"/>
              </w:rPr>
              <w:t xml:space="preserve">, </w:t>
            </w:r>
            <w:r w:rsidR="00903907" w:rsidRPr="0048345F">
              <w:rPr>
                <w:sz w:val="22"/>
                <w:szCs w:val="22"/>
              </w:rPr>
              <w:t>77:05:0012005:112</w:t>
            </w:r>
            <w:r w:rsidR="00460793">
              <w:rPr>
                <w:sz w:val="22"/>
                <w:szCs w:val="22"/>
              </w:rPr>
              <w:t xml:space="preserve">, </w:t>
            </w:r>
            <w:r w:rsidR="00903907" w:rsidRPr="0048345F">
              <w:rPr>
                <w:sz w:val="22"/>
                <w:szCs w:val="22"/>
              </w:rPr>
              <w:t>77:05:0012005:114</w:t>
            </w:r>
            <w:r w:rsidR="00460793">
              <w:rPr>
                <w:sz w:val="22"/>
                <w:szCs w:val="22"/>
              </w:rPr>
              <w:t xml:space="preserve">, </w:t>
            </w:r>
            <w:r w:rsidR="00903907" w:rsidRPr="0048345F">
              <w:rPr>
                <w:sz w:val="22"/>
                <w:szCs w:val="22"/>
              </w:rPr>
              <w:t>77:05:0012005:116</w:t>
            </w:r>
            <w:r w:rsidR="00460793">
              <w:rPr>
                <w:sz w:val="22"/>
                <w:szCs w:val="22"/>
              </w:rPr>
              <w:t xml:space="preserve">, </w:t>
            </w:r>
            <w:r w:rsidR="00903907" w:rsidRPr="0048345F">
              <w:rPr>
                <w:sz w:val="22"/>
                <w:szCs w:val="22"/>
              </w:rPr>
              <w:t>77:05:0012005:119</w:t>
            </w:r>
            <w:r w:rsidR="00460793">
              <w:rPr>
                <w:sz w:val="22"/>
                <w:szCs w:val="22"/>
              </w:rPr>
              <w:t xml:space="preserve">, </w:t>
            </w:r>
            <w:r w:rsidR="00903907" w:rsidRPr="0048345F">
              <w:rPr>
                <w:sz w:val="22"/>
                <w:szCs w:val="22"/>
              </w:rPr>
              <w:t>77:05:0012005:121</w:t>
            </w:r>
            <w:r w:rsidR="00460793">
              <w:rPr>
                <w:sz w:val="22"/>
                <w:szCs w:val="22"/>
              </w:rPr>
              <w:t xml:space="preserve">, </w:t>
            </w:r>
            <w:r w:rsidR="00903907" w:rsidRPr="0048345F">
              <w:rPr>
                <w:sz w:val="22"/>
                <w:szCs w:val="22"/>
              </w:rPr>
              <w:t>77:05:0012005:122</w:t>
            </w:r>
            <w:r w:rsidR="00460793">
              <w:rPr>
                <w:sz w:val="22"/>
                <w:szCs w:val="22"/>
              </w:rPr>
              <w:t xml:space="preserve">, </w:t>
            </w:r>
            <w:r w:rsidR="00903907" w:rsidRPr="0048345F">
              <w:rPr>
                <w:sz w:val="22"/>
                <w:szCs w:val="22"/>
              </w:rPr>
              <w:t>77:05:0012005:123</w:t>
            </w:r>
            <w:r w:rsidR="00460793">
              <w:rPr>
                <w:sz w:val="22"/>
                <w:szCs w:val="22"/>
              </w:rPr>
              <w:t xml:space="preserve">, </w:t>
            </w:r>
            <w:r w:rsidR="00903907" w:rsidRPr="0048345F">
              <w:rPr>
                <w:sz w:val="22"/>
                <w:szCs w:val="22"/>
              </w:rPr>
              <w:t>77:05:0012005:124</w:t>
            </w:r>
            <w:r w:rsidR="00460793">
              <w:rPr>
                <w:sz w:val="22"/>
                <w:szCs w:val="22"/>
              </w:rPr>
              <w:t xml:space="preserve">, </w:t>
            </w:r>
            <w:r w:rsidR="00903907" w:rsidRPr="0048345F">
              <w:rPr>
                <w:sz w:val="22"/>
                <w:szCs w:val="22"/>
              </w:rPr>
              <w:t>77:05:0012005:125</w:t>
            </w:r>
            <w:r w:rsidR="00460793">
              <w:rPr>
                <w:sz w:val="22"/>
                <w:szCs w:val="22"/>
              </w:rPr>
              <w:t xml:space="preserve">, </w:t>
            </w:r>
            <w:r w:rsidR="00903907" w:rsidRPr="0048345F">
              <w:rPr>
                <w:sz w:val="22"/>
                <w:szCs w:val="22"/>
              </w:rPr>
              <w:t>77:05:0012005:126</w:t>
            </w:r>
            <w:r w:rsidR="00460793">
              <w:rPr>
                <w:sz w:val="22"/>
                <w:szCs w:val="22"/>
              </w:rPr>
              <w:t xml:space="preserve">, </w:t>
            </w:r>
            <w:r w:rsidR="00903907" w:rsidRPr="0048345F">
              <w:rPr>
                <w:sz w:val="22"/>
                <w:szCs w:val="22"/>
              </w:rPr>
              <w:t>77:05:0012005:127</w:t>
            </w:r>
            <w:r w:rsidR="00460793">
              <w:rPr>
                <w:sz w:val="22"/>
                <w:szCs w:val="22"/>
              </w:rPr>
              <w:t xml:space="preserve">, </w:t>
            </w:r>
            <w:r w:rsidR="00903907" w:rsidRPr="0048345F">
              <w:rPr>
                <w:sz w:val="22"/>
                <w:szCs w:val="22"/>
              </w:rPr>
              <w:t>77:05:0012005:128</w:t>
            </w:r>
            <w:r w:rsidR="00460793">
              <w:rPr>
                <w:sz w:val="22"/>
                <w:szCs w:val="22"/>
              </w:rPr>
              <w:t xml:space="preserve">, </w:t>
            </w:r>
            <w:r w:rsidR="00903907" w:rsidRPr="0048345F">
              <w:rPr>
                <w:sz w:val="22"/>
                <w:szCs w:val="22"/>
              </w:rPr>
              <w:t>77:05:0012005:129</w:t>
            </w:r>
            <w:r w:rsidR="00460793">
              <w:rPr>
                <w:sz w:val="22"/>
                <w:szCs w:val="22"/>
              </w:rPr>
              <w:t xml:space="preserve">, </w:t>
            </w:r>
            <w:r w:rsidR="00903907" w:rsidRPr="0048345F">
              <w:rPr>
                <w:sz w:val="22"/>
                <w:szCs w:val="22"/>
              </w:rPr>
              <w:t>77:05:0012005:130</w:t>
            </w:r>
            <w:r w:rsidR="00460793">
              <w:rPr>
                <w:sz w:val="22"/>
                <w:szCs w:val="22"/>
              </w:rPr>
              <w:t xml:space="preserve">, </w:t>
            </w:r>
            <w:r w:rsidR="00903907" w:rsidRPr="0048345F">
              <w:rPr>
                <w:sz w:val="22"/>
                <w:szCs w:val="22"/>
              </w:rPr>
              <w:t>77:05:0012005:131</w:t>
            </w:r>
            <w:r w:rsidR="00460793">
              <w:rPr>
                <w:sz w:val="22"/>
                <w:szCs w:val="22"/>
              </w:rPr>
              <w:t xml:space="preserve">, </w:t>
            </w:r>
            <w:r w:rsidR="00903907" w:rsidRPr="0048345F">
              <w:rPr>
                <w:sz w:val="22"/>
                <w:szCs w:val="22"/>
              </w:rPr>
              <w:t>77:05:0012005:132</w:t>
            </w:r>
            <w:r w:rsidR="00460793">
              <w:rPr>
                <w:sz w:val="22"/>
                <w:szCs w:val="22"/>
              </w:rPr>
              <w:t xml:space="preserve">, </w:t>
            </w:r>
            <w:r w:rsidR="00903907" w:rsidRPr="0048345F">
              <w:rPr>
                <w:sz w:val="22"/>
                <w:szCs w:val="22"/>
              </w:rPr>
              <w:t>77:05:0012005:133</w:t>
            </w:r>
            <w:r w:rsidR="00460793">
              <w:rPr>
                <w:sz w:val="22"/>
                <w:szCs w:val="22"/>
              </w:rPr>
              <w:t xml:space="preserve">, </w:t>
            </w:r>
            <w:r w:rsidR="00903907" w:rsidRPr="0048345F">
              <w:rPr>
                <w:sz w:val="22"/>
                <w:szCs w:val="22"/>
              </w:rPr>
              <w:t>77:05:0012005:134</w:t>
            </w:r>
            <w:r w:rsidR="00460793">
              <w:rPr>
                <w:sz w:val="22"/>
                <w:szCs w:val="22"/>
              </w:rPr>
              <w:t xml:space="preserve">, </w:t>
            </w:r>
            <w:r w:rsidR="00903907" w:rsidRPr="0048345F">
              <w:rPr>
                <w:sz w:val="22"/>
                <w:szCs w:val="22"/>
              </w:rPr>
              <w:t>77:05:0012005:168</w:t>
            </w:r>
            <w:r w:rsidR="00460793">
              <w:rPr>
                <w:sz w:val="22"/>
                <w:szCs w:val="22"/>
              </w:rPr>
              <w:t xml:space="preserve">, </w:t>
            </w:r>
            <w:r w:rsidR="00903907" w:rsidRPr="0048345F">
              <w:rPr>
                <w:sz w:val="22"/>
                <w:szCs w:val="22"/>
              </w:rPr>
              <w:t>77:05:0012005:135</w:t>
            </w:r>
            <w:r w:rsidR="00460793">
              <w:rPr>
                <w:sz w:val="22"/>
                <w:szCs w:val="22"/>
              </w:rPr>
              <w:t xml:space="preserve">, </w:t>
            </w:r>
            <w:r w:rsidR="00903907" w:rsidRPr="0048345F">
              <w:rPr>
                <w:sz w:val="22"/>
                <w:szCs w:val="22"/>
              </w:rPr>
              <w:t>77:05:0012005:136</w:t>
            </w:r>
            <w:r w:rsidR="00460793">
              <w:rPr>
                <w:sz w:val="22"/>
                <w:szCs w:val="22"/>
              </w:rPr>
              <w:t xml:space="preserve">, </w:t>
            </w:r>
            <w:r w:rsidR="00903907" w:rsidRPr="0048345F">
              <w:rPr>
                <w:sz w:val="22"/>
                <w:szCs w:val="22"/>
              </w:rPr>
              <w:t>77:05:0012005:137</w:t>
            </w:r>
            <w:r w:rsidR="00460793">
              <w:rPr>
                <w:sz w:val="22"/>
                <w:szCs w:val="22"/>
              </w:rPr>
              <w:t xml:space="preserve">, </w:t>
            </w:r>
            <w:r w:rsidR="00903907" w:rsidRPr="0048345F">
              <w:rPr>
                <w:sz w:val="22"/>
                <w:szCs w:val="22"/>
              </w:rPr>
              <w:t>77:05:0012005:138</w:t>
            </w:r>
            <w:r w:rsidR="00460793">
              <w:rPr>
                <w:sz w:val="22"/>
                <w:szCs w:val="22"/>
              </w:rPr>
              <w:t xml:space="preserve">, </w:t>
            </w:r>
            <w:r w:rsidR="00903907" w:rsidRPr="0048345F">
              <w:rPr>
                <w:sz w:val="22"/>
                <w:szCs w:val="22"/>
              </w:rPr>
              <w:t>77:05:0012005:140</w:t>
            </w:r>
            <w:r w:rsidR="00460793">
              <w:rPr>
                <w:sz w:val="22"/>
                <w:szCs w:val="22"/>
              </w:rPr>
              <w:t xml:space="preserve">, </w:t>
            </w:r>
            <w:r w:rsidR="00903907" w:rsidRPr="0048345F">
              <w:rPr>
                <w:sz w:val="22"/>
                <w:szCs w:val="22"/>
              </w:rPr>
              <w:t>77:05:0012005:142</w:t>
            </w:r>
            <w:r w:rsidR="00460793">
              <w:rPr>
                <w:sz w:val="22"/>
                <w:szCs w:val="22"/>
              </w:rPr>
              <w:t xml:space="preserve">, </w:t>
            </w:r>
            <w:r w:rsidR="00903907" w:rsidRPr="0048345F">
              <w:rPr>
                <w:sz w:val="22"/>
                <w:szCs w:val="22"/>
              </w:rPr>
              <w:t>77:05:0012005:143</w:t>
            </w:r>
            <w:r w:rsidR="00460793">
              <w:rPr>
                <w:sz w:val="22"/>
                <w:szCs w:val="22"/>
              </w:rPr>
              <w:t xml:space="preserve">, </w:t>
            </w:r>
            <w:r w:rsidR="00903907" w:rsidRPr="0048345F">
              <w:rPr>
                <w:sz w:val="22"/>
                <w:szCs w:val="22"/>
              </w:rPr>
              <w:t>77:05:0012005:148</w:t>
            </w:r>
            <w:r w:rsidR="00460793">
              <w:rPr>
                <w:sz w:val="22"/>
                <w:szCs w:val="22"/>
              </w:rPr>
              <w:t xml:space="preserve">, </w:t>
            </w:r>
            <w:r w:rsidR="00903907" w:rsidRPr="0048345F">
              <w:rPr>
                <w:sz w:val="22"/>
                <w:szCs w:val="22"/>
              </w:rPr>
              <w:t>77:05:0012005:149</w:t>
            </w:r>
            <w:r w:rsidR="00460793">
              <w:rPr>
                <w:sz w:val="22"/>
                <w:szCs w:val="22"/>
              </w:rPr>
              <w:t xml:space="preserve">, </w:t>
            </w:r>
            <w:r w:rsidR="00903907" w:rsidRPr="0048345F">
              <w:rPr>
                <w:sz w:val="22"/>
                <w:szCs w:val="22"/>
              </w:rPr>
              <w:t>77:05:0012005:150</w:t>
            </w:r>
            <w:r w:rsidR="00460793">
              <w:rPr>
                <w:sz w:val="22"/>
                <w:szCs w:val="22"/>
              </w:rPr>
              <w:t xml:space="preserve">, </w:t>
            </w:r>
            <w:r w:rsidR="00903907" w:rsidRPr="0048345F">
              <w:rPr>
                <w:sz w:val="22"/>
                <w:szCs w:val="22"/>
              </w:rPr>
              <w:t>77:05:0012005:151</w:t>
            </w:r>
            <w:r w:rsidR="00460793">
              <w:rPr>
                <w:sz w:val="22"/>
                <w:szCs w:val="22"/>
              </w:rPr>
              <w:t xml:space="preserve">, </w:t>
            </w:r>
            <w:r w:rsidR="00903907" w:rsidRPr="0048345F">
              <w:rPr>
                <w:sz w:val="22"/>
                <w:szCs w:val="22"/>
              </w:rPr>
              <w:t>77:05:0012005:155</w:t>
            </w:r>
            <w:r w:rsidR="00460793">
              <w:rPr>
                <w:sz w:val="22"/>
                <w:szCs w:val="22"/>
              </w:rPr>
              <w:t xml:space="preserve">, </w:t>
            </w:r>
            <w:r w:rsidR="00903907" w:rsidRPr="0048345F">
              <w:rPr>
                <w:sz w:val="22"/>
                <w:szCs w:val="22"/>
              </w:rPr>
              <w:t>77:04:0004018:5180</w:t>
            </w:r>
            <w:r w:rsidR="00460793">
              <w:rPr>
                <w:sz w:val="22"/>
                <w:szCs w:val="22"/>
              </w:rPr>
              <w:t xml:space="preserve">, </w:t>
            </w:r>
            <w:r w:rsidR="00903907" w:rsidRPr="0048345F">
              <w:rPr>
                <w:sz w:val="22"/>
                <w:szCs w:val="22"/>
              </w:rPr>
              <w:t>77:04:0004018:5199</w:t>
            </w:r>
            <w:r w:rsidR="00460793">
              <w:rPr>
                <w:sz w:val="22"/>
                <w:szCs w:val="22"/>
              </w:rPr>
              <w:t xml:space="preserve">, </w:t>
            </w:r>
            <w:r w:rsidR="00903907" w:rsidRPr="0048345F">
              <w:rPr>
                <w:sz w:val="22"/>
                <w:szCs w:val="22"/>
              </w:rPr>
              <w:t>77:04:0004018:79</w:t>
            </w:r>
            <w:r w:rsidR="00460793">
              <w:rPr>
                <w:sz w:val="22"/>
                <w:szCs w:val="22"/>
              </w:rPr>
              <w:t xml:space="preserve">, </w:t>
            </w:r>
            <w:r w:rsidR="00903907" w:rsidRPr="0048345F">
              <w:rPr>
                <w:sz w:val="22"/>
                <w:szCs w:val="22"/>
              </w:rPr>
              <w:t>77:04:0004018:83</w:t>
            </w:r>
            <w:r w:rsidR="00460793">
              <w:rPr>
                <w:sz w:val="22"/>
                <w:szCs w:val="22"/>
              </w:rPr>
              <w:t xml:space="preserve">, </w:t>
            </w:r>
            <w:r w:rsidR="00903907" w:rsidRPr="0048345F">
              <w:rPr>
                <w:sz w:val="22"/>
                <w:szCs w:val="22"/>
              </w:rPr>
              <w:t>77:04:0004018:91</w:t>
            </w:r>
            <w:r w:rsidR="00460793">
              <w:rPr>
                <w:sz w:val="22"/>
                <w:szCs w:val="22"/>
              </w:rPr>
              <w:t xml:space="preserve">, </w:t>
            </w:r>
            <w:r w:rsidR="00903907" w:rsidRPr="0048345F">
              <w:rPr>
                <w:sz w:val="22"/>
                <w:szCs w:val="22"/>
              </w:rPr>
              <w:t>77:04:0004018:95</w:t>
            </w:r>
            <w:r w:rsidR="00460793">
              <w:rPr>
                <w:sz w:val="22"/>
                <w:szCs w:val="22"/>
              </w:rPr>
              <w:t xml:space="preserve">, </w:t>
            </w:r>
            <w:r w:rsidR="00903907" w:rsidRPr="0048345F">
              <w:rPr>
                <w:sz w:val="22"/>
                <w:szCs w:val="22"/>
              </w:rPr>
              <w:t>77:04:0004019:292</w:t>
            </w:r>
            <w:r w:rsidR="00460793">
              <w:rPr>
                <w:sz w:val="22"/>
                <w:szCs w:val="22"/>
              </w:rPr>
              <w:t xml:space="preserve">, </w:t>
            </w:r>
            <w:r w:rsidR="00903907" w:rsidRPr="0048345F">
              <w:rPr>
                <w:sz w:val="22"/>
                <w:szCs w:val="22"/>
              </w:rPr>
              <w:t>77:04:0004019:293</w:t>
            </w:r>
            <w:r w:rsidR="00460793">
              <w:rPr>
                <w:sz w:val="22"/>
                <w:szCs w:val="22"/>
              </w:rPr>
              <w:t xml:space="preserve">, </w:t>
            </w:r>
            <w:r w:rsidR="00903907" w:rsidRPr="0048345F">
              <w:rPr>
                <w:sz w:val="22"/>
                <w:szCs w:val="22"/>
              </w:rPr>
              <w:t>77:04:0004019:294</w:t>
            </w:r>
            <w:r w:rsidR="00460793">
              <w:rPr>
                <w:sz w:val="22"/>
                <w:szCs w:val="22"/>
              </w:rPr>
              <w:t xml:space="preserve">, </w:t>
            </w:r>
            <w:r w:rsidR="00903907" w:rsidRPr="0048345F">
              <w:rPr>
                <w:sz w:val="22"/>
                <w:szCs w:val="22"/>
              </w:rPr>
              <w:t>77:04:0004019:307</w:t>
            </w:r>
            <w:r w:rsidR="00460793">
              <w:rPr>
                <w:sz w:val="22"/>
                <w:szCs w:val="22"/>
              </w:rPr>
              <w:t xml:space="preserve">, </w:t>
            </w:r>
            <w:r w:rsidR="00903907" w:rsidRPr="0048345F">
              <w:rPr>
                <w:sz w:val="22"/>
                <w:szCs w:val="22"/>
              </w:rPr>
              <w:t>77:04:0004019:310</w:t>
            </w:r>
            <w:r w:rsidR="00460793">
              <w:rPr>
                <w:sz w:val="22"/>
                <w:szCs w:val="22"/>
              </w:rPr>
              <w:t xml:space="preserve">, </w:t>
            </w:r>
            <w:r w:rsidR="00903907" w:rsidRPr="0048345F">
              <w:rPr>
                <w:sz w:val="22"/>
                <w:szCs w:val="22"/>
              </w:rPr>
              <w:t>77:04:0004019:312</w:t>
            </w:r>
            <w:r w:rsidR="00460793">
              <w:rPr>
                <w:sz w:val="22"/>
                <w:szCs w:val="22"/>
              </w:rPr>
              <w:t xml:space="preserve">, </w:t>
            </w:r>
            <w:r w:rsidR="00903907" w:rsidRPr="0048345F">
              <w:rPr>
                <w:sz w:val="22"/>
                <w:szCs w:val="22"/>
              </w:rPr>
              <w:t>77:04:0004019:313</w:t>
            </w:r>
            <w:r w:rsidR="00460793">
              <w:rPr>
                <w:sz w:val="22"/>
                <w:szCs w:val="22"/>
              </w:rPr>
              <w:t xml:space="preserve">, </w:t>
            </w:r>
            <w:r w:rsidR="00903907" w:rsidRPr="0048345F">
              <w:rPr>
                <w:sz w:val="22"/>
                <w:szCs w:val="22"/>
              </w:rPr>
              <w:t>77:04:0004019:314</w:t>
            </w:r>
            <w:r w:rsidR="00460793">
              <w:rPr>
                <w:sz w:val="22"/>
                <w:szCs w:val="22"/>
              </w:rPr>
              <w:t xml:space="preserve">, </w:t>
            </w:r>
            <w:r w:rsidR="00903907" w:rsidRPr="0048345F">
              <w:rPr>
                <w:sz w:val="22"/>
                <w:szCs w:val="22"/>
              </w:rPr>
              <w:t>77:04:0004019:319</w:t>
            </w:r>
            <w:r w:rsidR="00460793">
              <w:rPr>
                <w:sz w:val="22"/>
                <w:szCs w:val="22"/>
              </w:rPr>
              <w:t xml:space="preserve">, </w:t>
            </w:r>
            <w:r w:rsidR="00903907" w:rsidRPr="0048345F">
              <w:rPr>
                <w:sz w:val="22"/>
                <w:szCs w:val="22"/>
              </w:rPr>
              <w:t>77:04:0004019:320</w:t>
            </w:r>
            <w:r w:rsidR="00460793">
              <w:rPr>
                <w:sz w:val="22"/>
                <w:szCs w:val="22"/>
              </w:rPr>
              <w:t xml:space="preserve">, </w:t>
            </w:r>
            <w:r w:rsidR="00903907" w:rsidRPr="0048345F">
              <w:rPr>
                <w:sz w:val="22"/>
                <w:szCs w:val="22"/>
              </w:rPr>
              <w:t>77:04:0004019:321</w:t>
            </w:r>
            <w:r w:rsidR="00460793">
              <w:rPr>
                <w:sz w:val="22"/>
                <w:szCs w:val="22"/>
              </w:rPr>
              <w:t xml:space="preserve">, </w:t>
            </w:r>
            <w:r w:rsidR="00903907" w:rsidRPr="0048345F">
              <w:rPr>
                <w:sz w:val="22"/>
                <w:szCs w:val="22"/>
              </w:rPr>
              <w:t>77:04:0004019:322</w:t>
            </w:r>
            <w:r w:rsidR="00460793">
              <w:rPr>
                <w:sz w:val="22"/>
                <w:szCs w:val="22"/>
              </w:rPr>
              <w:t xml:space="preserve">, </w:t>
            </w:r>
            <w:r w:rsidR="00903907" w:rsidRPr="0048345F">
              <w:rPr>
                <w:sz w:val="22"/>
                <w:szCs w:val="22"/>
              </w:rPr>
              <w:t>77:04:0004019:324</w:t>
            </w:r>
            <w:r w:rsidR="00460793">
              <w:rPr>
                <w:sz w:val="22"/>
                <w:szCs w:val="22"/>
              </w:rPr>
              <w:t xml:space="preserve">, </w:t>
            </w:r>
            <w:r w:rsidR="00903907" w:rsidRPr="0048345F">
              <w:rPr>
                <w:sz w:val="22"/>
                <w:szCs w:val="22"/>
              </w:rPr>
              <w:t>77:04:0004019:325</w:t>
            </w:r>
            <w:r w:rsidR="00460793">
              <w:rPr>
                <w:sz w:val="22"/>
                <w:szCs w:val="22"/>
              </w:rPr>
              <w:t xml:space="preserve">, </w:t>
            </w:r>
            <w:r w:rsidR="00903907" w:rsidRPr="0048345F">
              <w:rPr>
                <w:sz w:val="22"/>
                <w:szCs w:val="22"/>
              </w:rPr>
              <w:t>77:04:0004019:329</w:t>
            </w:r>
            <w:bookmarkStart w:id="0" w:name="_Hlk122615610"/>
            <w:r w:rsidR="00460793">
              <w:rPr>
                <w:sz w:val="22"/>
                <w:szCs w:val="22"/>
              </w:rPr>
              <w:t xml:space="preserve"> </w:t>
            </w:r>
            <w:r w:rsidR="00583803" w:rsidRPr="00F537F7">
              <w:t xml:space="preserve">и </w:t>
            </w:r>
            <w:r w:rsidR="00460793">
              <w:t>6</w:t>
            </w:r>
            <w:r w:rsidR="00F9725C">
              <w:t> </w:t>
            </w:r>
            <w:r w:rsidR="00583803" w:rsidRPr="00F537F7">
              <w:t xml:space="preserve">земельных участков, расположенных в границах территории кадастровых кварталов </w:t>
            </w:r>
            <w:r w:rsidR="00583803" w:rsidRPr="00FD1014">
              <w:rPr>
                <w:sz w:val="22"/>
                <w:szCs w:val="22"/>
              </w:rPr>
              <w:t>77:04:000</w:t>
            </w:r>
            <w:r w:rsidR="00460793" w:rsidRPr="00FD1014">
              <w:rPr>
                <w:sz w:val="22"/>
                <w:szCs w:val="22"/>
              </w:rPr>
              <w:t>3010</w:t>
            </w:r>
            <w:r w:rsidR="00583803" w:rsidRPr="00FD1014">
              <w:rPr>
                <w:sz w:val="22"/>
                <w:szCs w:val="22"/>
              </w:rPr>
              <w:t xml:space="preserve">, </w:t>
            </w:r>
            <w:r w:rsidR="00F537F7" w:rsidRPr="00FD1014">
              <w:rPr>
                <w:sz w:val="22"/>
                <w:szCs w:val="22"/>
              </w:rPr>
              <w:t>77:04:0004027, 77:04:000401</w:t>
            </w:r>
            <w:r w:rsidR="00460793" w:rsidRPr="00FD1014">
              <w:rPr>
                <w:sz w:val="22"/>
                <w:szCs w:val="22"/>
              </w:rPr>
              <w:t>8</w:t>
            </w:r>
            <w:r w:rsidR="00F537F7" w:rsidRPr="00FD1014">
              <w:rPr>
                <w:sz w:val="22"/>
                <w:szCs w:val="22"/>
              </w:rPr>
              <w:t>, 77:05:00</w:t>
            </w:r>
            <w:r w:rsidR="00460793" w:rsidRPr="00FD1014">
              <w:rPr>
                <w:sz w:val="22"/>
                <w:szCs w:val="22"/>
              </w:rPr>
              <w:t>12006,</w:t>
            </w:r>
            <w:bookmarkStart w:id="1" w:name="_GoBack"/>
            <w:bookmarkEnd w:id="1"/>
            <w:r w:rsidR="00460793" w:rsidRPr="00FD1014">
              <w:rPr>
                <w:sz w:val="22"/>
                <w:szCs w:val="22"/>
              </w:rPr>
              <w:t xml:space="preserve"> </w:t>
            </w:r>
            <w:r w:rsidR="00F537F7" w:rsidRPr="00FD1014">
              <w:rPr>
                <w:sz w:val="22"/>
                <w:szCs w:val="22"/>
              </w:rPr>
              <w:t>77:0</w:t>
            </w:r>
            <w:r w:rsidR="00003AFB" w:rsidRPr="00FD1014">
              <w:rPr>
                <w:sz w:val="22"/>
                <w:szCs w:val="22"/>
              </w:rPr>
              <w:t>4</w:t>
            </w:r>
            <w:r w:rsidR="00F537F7" w:rsidRPr="00FD1014">
              <w:rPr>
                <w:sz w:val="22"/>
                <w:szCs w:val="22"/>
              </w:rPr>
              <w:t>:00</w:t>
            </w:r>
            <w:r w:rsidR="00003AFB" w:rsidRPr="00FD1014">
              <w:rPr>
                <w:sz w:val="22"/>
                <w:szCs w:val="22"/>
              </w:rPr>
              <w:t>04019</w:t>
            </w:r>
            <w:r w:rsidR="00F537F7" w:rsidRPr="00FD1014">
              <w:rPr>
                <w:sz w:val="22"/>
                <w:szCs w:val="22"/>
              </w:rPr>
              <w:t xml:space="preserve">, </w:t>
            </w:r>
            <w:r w:rsidR="00C660FF" w:rsidRPr="00FD1014">
              <w:rPr>
                <w:sz w:val="22"/>
                <w:szCs w:val="22"/>
              </w:rPr>
              <w:t xml:space="preserve"> </w:t>
            </w:r>
            <w:r w:rsidR="00F537F7" w:rsidRPr="00FD1014">
              <w:rPr>
                <w:sz w:val="22"/>
                <w:szCs w:val="22"/>
              </w:rPr>
              <w:t>77:05:0012007</w:t>
            </w:r>
            <w:bookmarkEnd w:id="0"/>
          </w:p>
        </w:tc>
      </w:tr>
      <w:tr w:rsidR="00275173" w:rsidTr="005A769F">
        <w:tc>
          <w:tcPr>
            <w:tcW w:w="426" w:type="dxa"/>
          </w:tcPr>
          <w:p w:rsidR="00275173" w:rsidRPr="00F537F7" w:rsidRDefault="00275173" w:rsidP="00551E4E">
            <w:r w:rsidRPr="00F537F7">
              <w:t>4.</w:t>
            </w:r>
          </w:p>
        </w:tc>
        <w:tc>
          <w:tcPr>
            <w:tcW w:w="3969" w:type="dxa"/>
          </w:tcPr>
          <w:p w:rsidR="00275173" w:rsidRPr="00F537F7" w:rsidRDefault="00275173" w:rsidP="00551E4E">
            <w:r w:rsidRPr="00F537F7">
              <w:rPr>
                <w:color w:val="000000"/>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w:t>
            </w:r>
            <w:r w:rsidRPr="00F537F7">
              <w:rPr>
                <w:color w:val="000000"/>
              </w:rPr>
              <w:lastRenderedPageBreak/>
              <w:t>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F537F7" w:rsidRDefault="00275173" w:rsidP="00551E4E">
            <w:pPr>
              <w:spacing w:line="168" w:lineRule="atLeast"/>
              <w:rPr>
                <w:color w:val="000000"/>
              </w:rPr>
            </w:pPr>
            <w:r w:rsidRPr="00F537F7">
              <w:rPr>
                <w:color w:val="000000"/>
              </w:rPr>
              <w:lastRenderedPageBreak/>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F537F7" w:rsidRDefault="00275173" w:rsidP="007C04A3">
            <w:pPr>
              <w:rPr>
                <w:color w:val="000000"/>
              </w:rPr>
            </w:pPr>
            <w:r w:rsidRPr="00F537F7">
              <w:rPr>
                <w:color w:val="000000"/>
              </w:rPr>
              <w:lastRenderedPageBreak/>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F537F7">
              <w:rPr>
                <w:color w:val="000000"/>
              </w:rPr>
              <w:t>30</w:t>
            </w:r>
            <w:r w:rsidRPr="00F537F7">
              <w:rPr>
                <w:color w:val="000000"/>
              </w:rPr>
              <w:t xml:space="preserve"> дней со дня опубликования </w:t>
            </w:r>
            <w:r w:rsidR="007C04A3" w:rsidRPr="00F537F7">
              <w:rPr>
                <w:color w:val="000000"/>
              </w:rPr>
              <w:t xml:space="preserve">данного </w:t>
            </w:r>
            <w:r w:rsidRPr="00F537F7">
              <w:rPr>
                <w:color w:val="000000"/>
              </w:rPr>
              <w:t xml:space="preserve">сообщения </w:t>
            </w:r>
          </w:p>
        </w:tc>
      </w:tr>
      <w:tr w:rsidR="00275173" w:rsidTr="005A769F">
        <w:tc>
          <w:tcPr>
            <w:tcW w:w="426" w:type="dxa"/>
          </w:tcPr>
          <w:p w:rsidR="00275173" w:rsidRPr="00F537F7" w:rsidRDefault="00275173" w:rsidP="00551E4E">
            <w:pPr>
              <w:rPr>
                <w:color w:val="000000"/>
              </w:rPr>
            </w:pPr>
            <w:r w:rsidRPr="00F537F7">
              <w:rPr>
                <w:color w:val="000000"/>
              </w:rPr>
              <w:lastRenderedPageBreak/>
              <w:t>5.</w:t>
            </w:r>
          </w:p>
        </w:tc>
        <w:tc>
          <w:tcPr>
            <w:tcW w:w="3969" w:type="dxa"/>
          </w:tcPr>
          <w:p w:rsidR="00275173" w:rsidRPr="00F537F7" w:rsidRDefault="00275173" w:rsidP="00551E4E">
            <w:pPr>
              <w:rPr>
                <w:color w:val="000000"/>
              </w:rPr>
            </w:pPr>
            <w:r w:rsidRPr="00F537F7">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F537F7" w:rsidRDefault="00275173" w:rsidP="00551E4E">
            <w:pPr>
              <w:rPr>
                <w:color w:val="000000"/>
              </w:rPr>
            </w:pPr>
            <w:r w:rsidRPr="00F537F7">
              <w:rPr>
                <w:color w:val="000000"/>
              </w:rPr>
              <w:t>https://www.mos.ru/dgi/</w:t>
            </w:r>
          </w:p>
        </w:tc>
      </w:tr>
      <w:tr w:rsidR="00275173" w:rsidTr="00F537F7">
        <w:trPr>
          <w:trHeight w:val="890"/>
        </w:trPr>
        <w:tc>
          <w:tcPr>
            <w:tcW w:w="426" w:type="dxa"/>
          </w:tcPr>
          <w:p w:rsidR="00275173" w:rsidRPr="00F537F7" w:rsidRDefault="00275173" w:rsidP="00551E4E">
            <w:pPr>
              <w:rPr>
                <w:color w:val="000000"/>
              </w:rPr>
            </w:pPr>
            <w:r w:rsidRPr="00F537F7">
              <w:rPr>
                <w:color w:val="000000"/>
              </w:rPr>
              <w:t>6.</w:t>
            </w:r>
          </w:p>
        </w:tc>
        <w:tc>
          <w:tcPr>
            <w:tcW w:w="3969" w:type="dxa"/>
          </w:tcPr>
          <w:p w:rsidR="00275173" w:rsidRPr="00F537F7" w:rsidRDefault="00275173" w:rsidP="00551E4E">
            <w:pPr>
              <w:rPr>
                <w:color w:val="000000"/>
              </w:rPr>
            </w:pPr>
            <w:r w:rsidRPr="00F537F7">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F537F7" w:rsidRDefault="005E6C60" w:rsidP="00A94C62">
            <w:pPr>
              <w:spacing w:line="168" w:lineRule="atLeast"/>
              <w:rPr>
                <w:color w:val="000000"/>
              </w:rPr>
            </w:pPr>
            <w:r w:rsidRPr="00F537F7">
              <w:rPr>
                <w:color w:val="000000"/>
              </w:rPr>
              <w:t>ст. 3.6 Федерального закона от 25.10.2001 № 137-ФЗ «О введении в действие Земельного кодекса Российской Федерации»</w:t>
            </w:r>
          </w:p>
        </w:tc>
      </w:tr>
      <w:tr w:rsidR="00275173" w:rsidTr="005A769F">
        <w:tc>
          <w:tcPr>
            <w:tcW w:w="426" w:type="dxa"/>
          </w:tcPr>
          <w:p w:rsidR="00275173" w:rsidRPr="00F537F7" w:rsidRDefault="00275173" w:rsidP="00551E4E">
            <w:pPr>
              <w:rPr>
                <w:color w:val="000000"/>
              </w:rPr>
            </w:pPr>
            <w:r w:rsidRPr="00F537F7">
              <w:rPr>
                <w:color w:val="000000"/>
              </w:rPr>
              <w:t>7.</w:t>
            </w:r>
          </w:p>
        </w:tc>
        <w:tc>
          <w:tcPr>
            <w:tcW w:w="3969" w:type="dxa"/>
          </w:tcPr>
          <w:p w:rsidR="00275173" w:rsidRPr="00F537F7" w:rsidRDefault="00275173" w:rsidP="00551E4E">
            <w:pPr>
              <w:rPr>
                <w:color w:val="000000"/>
              </w:rPr>
            </w:pPr>
            <w:r w:rsidRPr="00F537F7">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F537F7" w:rsidRDefault="00275173" w:rsidP="00551E4E">
            <w:pPr>
              <w:rPr>
                <w:color w:val="000000"/>
              </w:rPr>
            </w:pPr>
            <w:r w:rsidRPr="00F537F7">
              <w:rPr>
                <w:color w:val="000000"/>
              </w:rPr>
              <w:t>https://www.mos.ru/dgi/</w:t>
            </w:r>
          </w:p>
        </w:tc>
      </w:tr>
    </w:tbl>
    <w:p w:rsidR="00275173" w:rsidRDefault="00275173" w:rsidP="00275173">
      <w:pPr>
        <w:pStyle w:val="a3"/>
        <w:tabs>
          <w:tab w:val="left" w:pos="567"/>
        </w:tabs>
        <w:jc w:val="center"/>
        <w:rPr>
          <w:b/>
          <w:sz w:val="20"/>
        </w:rPr>
      </w:pPr>
    </w:p>
    <w:sectPr w:rsidR="00275173" w:rsidSect="00F537F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E63AA"/>
    <w:rsid w:val="00171043"/>
    <w:rsid w:val="0022664A"/>
    <w:rsid w:val="00234297"/>
    <w:rsid w:val="00247D68"/>
    <w:rsid w:val="0027125C"/>
    <w:rsid w:val="00275173"/>
    <w:rsid w:val="00347514"/>
    <w:rsid w:val="00430B29"/>
    <w:rsid w:val="00433D0C"/>
    <w:rsid w:val="00436AE7"/>
    <w:rsid w:val="00460793"/>
    <w:rsid w:val="0046352A"/>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22949"/>
    <w:rsid w:val="00684FA5"/>
    <w:rsid w:val="0075071B"/>
    <w:rsid w:val="007A4C9A"/>
    <w:rsid w:val="007B2DAC"/>
    <w:rsid w:val="007C04A3"/>
    <w:rsid w:val="007C2CD0"/>
    <w:rsid w:val="008F1962"/>
    <w:rsid w:val="00903907"/>
    <w:rsid w:val="00912CE1"/>
    <w:rsid w:val="00936AD1"/>
    <w:rsid w:val="009A2D02"/>
    <w:rsid w:val="009A7D19"/>
    <w:rsid w:val="00A37099"/>
    <w:rsid w:val="00A73765"/>
    <w:rsid w:val="00A94C62"/>
    <w:rsid w:val="00AB163B"/>
    <w:rsid w:val="00AC0843"/>
    <w:rsid w:val="00AD5DF1"/>
    <w:rsid w:val="00B250DD"/>
    <w:rsid w:val="00B51ECB"/>
    <w:rsid w:val="00B87882"/>
    <w:rsid w:val="00BA6A50"/>
    <w:rsid w:val="00BB599A"/>
    <w:rsid w:val="00BC520E"/>
    <w:rsid w:val="00C374FC"/>
    <w:rsid w:val="00C660FF"/>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Федорчук А.В.</cp:lastModifiedBy>
  <cp:revision>5</cp:revision>
  <cp:lastPrinted>2022-12-23T08:09:00Z</cp:lastPrinted>
  <dcterms:created xsi:type="dcterms:W3CDTF">2023-07-25T11:47:00Z</dcterms:created>
  <dcterms:modified xsi:type="dcterms:W3CDTF">2023-07-26T06:27:00Z</dcterms:modified>
</cp:coreProperties>
</file>